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21" w:rsidRPr="00537855" w:rsidRDefault="008E7AF3" w:rsidP="00FD1121">
      <w:pPr>
        <w:jc w:val="center"/>
        <w:rPr>
          <w:rFonts w:ascii="Arial" w:hAnsi="Arial" w:cs="Arial"/>
          <w:b/>
          <w:lang w:val="en-GB"/>
        </w:rPr>
      </w:pPr>
      <w:r w:rsidRPr="00537855">
        <w:rPr>
          <w:rFonts w:ascii="Arial" w:hAnsi="Arial" w:cs="Arial"/>
          <w:b/>
          <w:lang w:val="en-GB"/>
        </w:rPr>
        <w:t xml:space="preserve">DYNAMIC </w:t>
      </w:r>
      <w:r w:rsidR="00FD1121" w:rsidRPr="00537855">
        <w:rPr>
          <w:rFonts w:ascii="Arial" w:hAnsi="Arial" w:cs="Arial"/>
          <w:b/>
          <w:lang w:val="en-GB"/>
        </w:rPr>
        <w:t>SEISMIC ANALYSIS OF ANCHORED SHEET PILES</w:t>
      </w:r>
    </w:p>
    <w:p w:rsidR="008E7AF3" w:rsidRPr="00537855" w:rsidRDefault="008E7AF3" w:rsidP="008E7AF3">
      <w:pPr>
        <w:rPr>
          <w:rFonts w:ascii="Arial" w:hAnsi="Arial" w:cs="Arial"/>
          <w:b/>
          <w:lang w:val="en-GB"/>
        </w:rPr>
      </w:pPr>
      <w:r w:rsidRPr="00537855">
        <w:rPr>
          <w:rFonts w:ascii="Arial" w:hAnsi="Arial" w:cs="Arial"/>
          <w:b/>
          <w:lang w:val="en-GB"/>
        </w:rPr>
        <w:t>ABSTRACT</w:t>
      </w:r>
    </w:p>
    <w:p w:rsidR="002B1E74" w:rsidRDefault="002B1E74" w:rsidP="008E7AF3">
      <w:pPr>
        <w:jc w:val="both"/>
        <w:rPr>
          <w:rFonts w:ascii="Arial" w:hAnsi="Arial" w:cs="Arial"/>
          <w:lang w:val="en-GB"/>
        </w:rPr>
      </w:pPr>
      <w:r>
        <w:rPr>
          <w:rFonts w:ascii="Arial" w:hAnsi="Arial" w:cs="Arial"/>
          <w:lang w:val="en-GB"/>
        </w:rPr>
        <w:t>The chosen topic is t</w:t>
      </w:r>
      <w:r w:rsidR="008E7AF3" w:rsidRPr="00537855">
        <w:rPr>
          <w:rFonts w:ascii="Arial" w:hAnsi="Arial" w:cs="Arial"/>
          <w:lang w:val="en-GB"/>
        </w:rPr>
        <w:t>he use of steel sheet pile systems in seismic zones</w:t>
      </w:r>
      <w:r>
        <w:rPr>
          <w:rFonts w:ascii="Arial" w:hAnsi="Arial" w:cs="Arial"/>
          <w:lang w:val="en-GB"/>
        </w:rPr>
        <w:t>. Currently the use of steel sheet piles in seismic zones is not really common. This is due to the lack of calculation methods support from in force standards and the prevalence of concrete as traditional construction method. We will deal with the first part.</w:t>
      </w:r>
    </w:p>
    <w:p w:rsidR="002B1E74" w:rsidRDefault="002B1E74" w:rsidP="008E7AF3">
      <w:pPr>
        <w:jc w:val="both"/>
        <w:rPr>
          <w:rFonts w:ascii="Arial" w:hAnsi="Arial" w:cs="Arial"/>
          <w:lang w:val="en-GB"/>
        </w:rPr>
      </w:pPr>
      <w:r>
        <w:rPr>
          <w:rFonts w:ascii="Arial" w:hAnsi="Arial" w:cs="Arial"/>
          <w:lang w:val="en-GB"/>
        </w:rPr>
        <w:t>Nowadays the</w:t>
      </w:r>
      <w:r w:rsidR="002E58FB" w:rsidRPr="00537855">
        <w:rPr>
          <w:rFonts w:ascii="Arial" w:hAnsi="Arial" w:cs="Arial"/>
          <w:lang w:val="en-GB"/>
        </w:rPr>
        <w:t xml:space="preserve"> calculation methods </w:t>
      </w:r>
      <w:r>
        <w:rPr>
          <w:rFonts w:ascii="Arial" w:hAnsi="Arial" w:cs="Arial"/>
          <w:lang w:val="en-GB"/>
        </w:rPr>
        <w:t>used for steel sheet piles in seismic zones are essentially pseudostatic methods for the geotechnical verification and pseudostatic or dynamic calculation for the structural verification. Note that no dynamic calculation is available for the geotechnical (stability) verification.</w:t>
      </w:r>
    </w:p>
    <w:p w:rsidR="002B1E74" w:rsidRDefault="002B1E74" w:rsidP="008E7AF3">
      <w:pPr>
        <w:jc w:val="both"/>
        <w:rPr>
          <w:rFonts w:ascii="Arial" w:hAnsi="Arial" w:cs="Arial"/>
          <w:lang w:val="en-GB"/>
        </w:rPr>
      </w:pPr>
      <w:r>
        <w:rPr>
          <w:rFonts w:ascii="Arial" w:hAnsi="Arial" w:cs="Arial"/>
          <w:lang w:val="en-GB"/>
        </w:rPr>
        <w:t xml:space="preserve">For </w:t>
      </w:r>
      <w:r w:rsidR="006E4D12">
        <w:rPr>
          <w:rFonts w:ascii="Arial" w:hAnsi="Arial" w:cs="Arial"/>
          <w:lang w:val="en-GB"/>
        </w:rPr>
        <w:t>the dynamic calculation, first an accelerogram has to be chosen, applied to a 1D model (a soil column) and then modified to match a target spectrum on the surface. Then the verification of the structural elements with the complete 2D model can be undertaken. For the input signal modification usually Rayleigh damping is used, however the signal can be modified in the frequency domain to match the spectrum at the surface.</w:t>
      </w:r>
    </w:p>
    <w:p w:rsidR="006E4D12" w:rsidRDefault="006E4D12" w:rsidP="008E7AF3">
      <w:pPr>
        <w:jc w:val="both"/>
        <w:rPr>
          <w:rFonts w:ascii="Arial" w:hAnsi="Arial" w:cs="Arial"/>
          <w:lang w:val="en-GB"/>
        </w:rPr>
      </w:pPr>
      <w:r>
        <w:rPr>
          <w:rFonts w:ascii="Arial" w:hAnsi="Arial" w:cs="Arial"/>
          <w:lang w:val="en-GB"/>
        </w:rPr>
        <w:t>For the pseudostatic calculation, a horizontal seismic coefficient is chosen according to applicable standards, then the analysis is performed and safety factors are obtained. For the consideration of energy dissipation in the system a reduction factor can be used. This factor must agree with the applicable standards, and ranges between 1 and 2 for European structural standards (Eurocodes). However the value assigned to anchored steel sheet piles is 1 so no reduction is allowed, since they are considered as stiff structures.</w:t>
      </w:r>
    </w:p>
    <w:p w:rsidR="006E4D12" w:rsidRDefault="006E4D12" w:rsidP="008E7AF3">
      <w:pPr>
        <w:jc w:val="both"/>
        <w:rPr>
          <w:rFonts w:ascii="Arial" w:hAnsi="Arial" w:cs="Arial"/>
          <w:lang w:val="en-GB"/>
        </w:rPr>
      </w:pPr>
      <w:r>
        <w:rPr>
          <w:rFonts w:ascii="Arial" w:hAnsi="Arial" w:cs="Arial"/>
          <w:lang w:val="en-GB"/>
        </w:rPr>
        <w:t>For steel sheet piles standards from other countries as Japan are using values between 2 and 3 and recent researches point out values between 1.8 and 2. These values seem reasonable for flexible steel structures such as steel sheet piles.</w:t>
      </w:r>
    </w:p>
    <w:p w:rsidR="000F7893" w:rsidRDefault="000F7893" w:rsidP="00106CB1">
      <w:pPr>
        <w:jc w:val="both"/>
        <w:rPr>
          <w:rFonts w:ascii="Arial" w:hAnsi="Arial" w:cs="Arial"/>
          <w:lang w:val="en-GB"/>
        </w:rPr>
      </w:pPr>
      <w:r>
        <w:rPr>
          <w:rFonts w:ascii="Arial" w:hAnsi="Arial" w:cs="Arial"/>
          <w:lang w:val="en-GB"/>
        </w:rPr>
        <w:t xml:space="preserve">To be able to provide reasonable values for the reduction factor </w:t>
      </w:r>
      <w:r w:rsidR="00106CB1" w:rsidRPr="00537855">
        <w:rPr>
          <w:rFonts w:ascii="Arial" w:hAnsi="Arial" w:cs="Arial"/>
          <w:lang w:val="en-GB"/>
        </w:rPr>
        <w:t>the utilization of dynamic results</w:t>
      </w:r>
      <w:r>
        <w:rPr>
          <w:rFonts w:ascii="Arial" w:hAnsi="Arial" w:cs="Arial"/>
          <w:lang w:val="en-GB"/>
        </w:rPr>
        <w:t xml:space="preserve"> is suggested. I</w:t>
      </w:r>
      <w:r w:rsidR="00106CB1" w:rsidRPr="00537855">
        <w:rPr>
          <w:rFonts w:ascii="Arial" w:hAnsi="Arial" w:cs="Arial"/>
          <w:lang w:val="en-GB"/>
        </w:rPr>
        <w:t xml:space="preserve">n order to establish </w:t>
      </w:r>
      <w:r>
        <w:rPr>
          <w:rFonts w:ascii="Arial" w:hAnsi="Arial" w:cs="Arial"/>
          <w:lang w:val="en-GB"/>
        </w:rPr>
        <w:t>a value to be used in the pseudostatic approach the bending moments in the steel sheet pile wall for the dynamic analysis can be used as target to find a reduction factor for the pseudostatic analysis.</w:t>
      </w:r>
    </w:p>
    <w:p w:rsidR="00106CB1" w:rsidRPr="00537855" w:rsidRDefault="000F7893" w:rsidP="00106CB1">
      <w:pPr>
        <w:jc w:val="both"/>
        <w:rPr>
          <w:rFonts w:ascii="Arial" w:hAnsi="Arial" w:cs="Arial"/>
          <w:lang w:val="en-GB"/>
        </w:rPr>
      </w:pPr>
      <w:r>
        <w:rPr>
          <w:rFonts w:ascii="Arial" w:hAnsi="Arial" w:cs="Arial"/>
          <w:lang w:val="en-GB"/>
        </w:rPr>
        <w:t>F</w:t>
      </w:r>
      <w:r w:rsidR="00106CB1" w:rsidRPr="00537855">
        <w:rPr>
          <w:rFonts w:ascii="Arial" w:hAnsi="Arial" w:cs="Arial"/>
          <w:lang w:val="en-GB"/>
        </w:rPr>
        <w:t>urther investigation on the ductility of the soil-structure system</w:t>
      </w:r>
      <w:r>
        <w:rPr>
          <w:rFonts w:ascii="Arial" w:hAnsi="Arial" w:cs="Arial"/>
          <w:lang w:val="en-GB"/>
        </w:rPr>
        <w:t xml:space="preserve"> including steel nonlinear behaviour and the hydrodynamic loads will be required.</w:t>
      </w:r>
      <w:bookmarkStart w:id="0" w:name="_GoBack"/>
      <w:bookmarkEnd w:id="0"/>
    </w:p>
    <w:sectPr w:rsidR="00106CB1" w:rsidRPr="00537855" w:rsidSect="00DB1312">
      <w:head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C27" w:rsidRDefault="00370C27" w:rsidP="00FD1121">
      <w:pPr>
        <w:spacing w:after="0"/>
      </w:pPr>
      <w:r>
        <w:separator/>
      </w:r>
    </w:p>
  </w:endnote>
  <w:endnote w:type="continuationSeparator" w:id="0">
    <w:p w:rsidR="00370C27" w:rsidRDefault="00370C27" w:rsidP="00FD11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C27" w:rsidRDefault="00370C27" w:rsidP="00FD1121">
      <w:pPr>
        <w:spacing w:after="0"/>
      </w:pPr>
      <w:r>
        <w:separator/>
      </w:r>
    </w:p>
  </w:footnote>
  <w:footnote w:type="continuationSeparator" w:id="0">
    <w:p w:rsidR="00370C27" w:rsidRDefault="00370C27" w:rsidP="00FD11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51" w:rsidRPr="008E7AF3" w:rsidRDefault="002B1E74" w:rsidP="00FD1121">
    <w:pPr>
      <w:pStyle w:val="Header"/>
      <w:jc w:val="right"/>
      <w:rPr>
        <w:sz w:val="18"/>
        <w:szCs w:val="18"/>
        <w:lang w:val="en-GB"/>
      </w:rPr>
    </w:pPr>
    <w:r>
      <w:rPr>
        <w:rFonts w:ascii="Arial" w:hAnsi="Arial" w:cs="Arial"/>
        <w:i/>
        <w:iCs/>
        <w:sz w:val="18"/>
        <w:szCs w:val="18"/>
        <w:lang w:val="en-GB"/>
      </w:rPr>
      <w:t>Communication Skills 1 – Arcadi Sanmartin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6D4"/>
    <w:multiLevelType w:val="hybridMultilevel"/>
    <w:tmpl w:val="37FE5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F72774"/>
    <w:multiLevelType w:val="hybridMultilevel"/>
    <w:tmpl w:val="6B1CB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1FB05E4"/>
    <w:multiLevelType w:val="hybridMultilevel"/>
    <w:tmpl w:val="469C1C42"/>
    <w:lvl w:ilvl="0" w:tplc="C06EF5E8">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2D7E22"/>
    <w:multiLevelType w:val="hybridMultilevel"/>
    <w:tmpl w:val="654EC92C"/>
    <w:lvl w:ilvl="0" w:tplc="42227C6A">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397B51"/>
    <w:multiLevelType w:val="hybridMultilevel"/>
    <w:tmpl w:val="017C2E34"/>
    <w:lvl w:ilvl="0" w:tplc="22742D02">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EDE32F2"/>
    <w:multiLevelType w:val="hybridMultilevel"/>
    <w:tmpl w:val="4EE88DA8"/>
    <w:lvl w:ilvl="0" w:tplc="8762279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DBD3252"/>
    <w:multiLevelType w:val="hybridMultilevel"/>
    <w:tmpl w:val="70807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21"/>
    <w:rsid w:val="00002323"/>
    <w:rsid w:val="00004B81"/>
    <w:rsid w:val="000212C6"/>
    <w:rsid w:val="00027099"/>
    <w:rsid w:val="0003060B"/>
    <w:rsid w:val="00043D20"/>
    <w:rsid w:val="00053C76"/>
    <w:rsid w:val="00064451"/>
    <w:rsid w:val="00073D2E"/>
    <w:rsid w:val="00074250"/>
    <w:rsid w:val="00074FDA"/>
    <w:rsid w:val="00083204"/>
    <w:rsid w:val="00083E5A"/>
    <w:rsid w:val="000860CD"/>
    <w:rsid w:val="000933A8"/>
    <w:rsid w:val="000A0C30"/>
    <w:rsid w:val="000B699F"/>
    <w:rsid w:val="000D2AB0"/>
    <w:rsid w:val="000F7893"/>
    <w:rsid w:val="00103C3E"/>
    <w:rsid w:val="00106CB1"/>
    <w:rsid w:val="00122C76"/>
    <w:rsid w:val="0012462B"/>
    <w:rsid w:val="00135376"/>
    <w:rsid w:val="00135F55"/>
    <w:rsid w:val="00141624"/>
    <w:rsid w:val="00153BCE"/>
    <w:rsid w:val="00163226"/>
    <w:rsid w:val="0016606F"/>
    <w:rsid w:val="00173E65"/>
    <w:rsid w:val="00177C8B"/>
    <w:rsid w:val="001804F0"/>
    <w:rsid w:val="0018310F"/>
    <w:rsid w:val="00197AC1"/>
    <w:rsid w:val="001A634D"/>
    <w:rsid w:val="001A7A78"/>
    <w:rsid w:val="001B2BAF"/>
    <w:rsid w:val="001B34A1"/>
    <w:rsid w:val="001B4C50"/>
    <w:rsid w:val="001B5F1B"/>
    <w:rsid w:val="001C1D6D"/>
    <w:rsid w:val="001C3E63"/>
    <w:rsid w:val="001E0001"/>
    <w:rsid w:val="001E0613"/>
    <w:rsid w:val="001E4F8D"/>
    <w:rsid w:val="001E75AE"/>
    <w:rsid w:val="001F7000"/>
    <w:rsid w:val="00200AA9"/>
    <w:rsid w:val="00222457"/>
    <w:rsid w:val="00251848"/>
    <w:rsid w:val="00266CE5"/>
    <w:rsid w:val="00267F16"/>
    <w:rsid w:val="0027095A"/>
    <w:rsid w:val="0027611A"/>
    <w:rsid w:val="002A5C7F"/>
    <w:rsid w:val="002A5D66"/>
    <w:rsid w:val="002B1E74"/>
    <w:rsid w:val="002C1E8A"/>
    <w:rsid w:val="002D2D2C"/>
    <w:rsid w:val="002E58FB"/>
    <w:rsid w:val="002F0C7B"/>
    <w:rsid w:val="00307C7E"/>
    <w:rsid w:val="00312276"/>
    <w:rsid w:val="0031305D"/>
    <w:rsid w:val="00316D76"/>
    <w:rsid w:val="0033433F"/>
    <w:rsid w:val="00345926"/>
    <w:rsid w:val="00347816"/>
    <w:rsid w:val="00364FA6"/>
    <w:rsid w:val="00370C27"/>
    <w:rsid w:val="003711E2"/>
    <w:rsid w:val="00383CBF"/>
    <w:rsid w:val="003874EC"/>
    <w:rsid w:val="003943C0"/>
    <w:rsid w:val="003955AB"/>
    <w:rsid w:val="0039699B"/>
    <w:rsid w:val="003B033E"/>
    <w:rsid w:val="003C08D3"/>
    <w:rsid w:val="003C5A9C"/>
    <w:rsid w:val="003D4AD3"/>
    <w:rsid w:val="003D4D29"/>
    <w:rsid w:val="003D5FBE"/>
    <w:rsid w:val="003E5418"/>
    <w:rsid w:val="003F5D98"/>
    <w:rsid w:val="00400754"/>
    <w:rsid w:val="00427AD0"/>
    <w:rsid w:val="004336AC"/>
    <w:rsid w:val="00434872"/>
    <w:rsid w:val="0044067B"/>
    <w:rsid w:val="0045575B"/>
    <w:rsid w:val="00477EEE"/>
    <w:rsid w:val="00480663"/>
    <w:rsid w:val="004868DD"/>
    <w:rsid w:val="004903FC"/>
    <w:rsid w:val="00491462"/>
    <w:rsid w:val="004A4C43"/>
    <w:rsid w:val="004D257C"/>
    <w:rsid w:val="004D4C69"/>
    <w:rsid w:val="004D5615"/>
    <w:rsid w:val="004E0832"/>
    <w:rsid w:val="004E2709"/>
    <w:rsid w:val="004E3D2F"/>
    <w:rsid w:val="00501181"/>
    <w:rsid w:val="005015CD"/>
    <w:rsid w:val="00514DD3"/>
    <w:rsid w:val="00516BC8"/>
    <w:rsid w:val="00525C47"/>
    <w:rsid w:val="00537855"/>
    <w:rsid w:val="0054018C"/>
    <w:rsid w:val="00546EB3"/>
    <w:rsid w:val="00586578"/>
    <w:rsid w:val="005A4019"/>
    <w:rsid w:val="005A43E7"/>
    <w:rsid w:val="005B1B87"/>
    <w:rsid w:val="005C02DF"/>
    <w:rsid w:val="005D6EC5"/>
    <w:rsid w:val="005D7B15"/>
    <w:rsid w:val="005E5ACD"/>
    <w:rsid w:val="00605D46"/>
    <w:rsid w:val="00611BB7"/>
    <w:rsid w:val="0062251D"/>
    <w:rsid w:val="00622BA5"/>
    <w:rsid w:val="0063155B"/>
    <w:rsid w:val="00665F30"/>
    <w:rsid w:val="00671293"/>
    <w:rsid w:val="0067426C"/>
    <w:rsid w:val="00694C41"/>
    <w:rsid w:val="006B2771"/>
    <w:rsid w:val="006C282F"/>
    <w:rsid w:val="006C3397"/>
    <w:rsid w:val="006C3D81"/>
    <w:rsid w:val="006D4CB9"/>
    <w:rsid w:val="006E3C1E"/>
    <w:rsid w:val="006E4D12"/>
    <w:rsid w:val="006F5726"/>
    <w:rsid w:val="00703067"/>
    <w:rsid w:val="00712625"/>
    <w:rsid w:val="00717920"/>
    <w:rsid w:val="007261E3"/>
    <w:rsid w:val="00726B4B"/>
    <w:rsid w:val="0073358E"/>
    <w:rsid w:val="00735494"/>
    <w:rsid w:val="00746F57"/>
    <w:rsid w:val="00747A1B"/>
    <w:rsid w:val="00755922"/>
    <w:rsid w:val="0076590F"/>
    <w:rsid w:val="007667C7"/>
    <w:rsid w:val="007814A2"/>
    <w:rsid w:val="007A63EC"/>
    <w:rsid w:val="007D46B3"/>
    <w:rsid w:val="007D4992"/>
    <w:rsid w:val="007E115F"/>
    <w:rsid w:val="00804BA6"/>
    <w:rsid w:val="00813CF0"/>
    <w:rsid w:val="008168FD"/>
    <w:rsid w:val="00840CED"/>
    <w:rsid w:val="008559A0"/>
    <w:rsid w:val="00861BB6"/>
    <w:rsid w:val="00861E9F"/>
    <w:rsid w:val="00876A13"/>
    <w:rsid w:val="00881283"/>
    <w:rsid w:val="00894873"/>
    <w:rsid w:val="008B020C"/>
    <w:rsid w:val="008B1CEA"/>
    <w:rsid w:val="008B7881"/>
    <w:rsid w:val="008D0D50"/>
    <w:rsid w:val="008D43B7"/>
    <w:rsid w:val="008D5196"/>
    <w:rsid w:val="008E1627"/>
    <w:rsid w:val="008E7AF3"/>
    <w:rsid w:val="008F03A9"/>
    <w:rsid w:val="008F7866"/>
    <w:rsid w:val="00903BC6"/>
    <w:rsid w:val="00910092"/>
    <w:rsid w:val="009114FE"/>
    <w:rsid w:val="00925A72"/>
    <w:rsid w:val="0092633C"/>
    <w:rsid w:val="00934BEC"/>
    <w:rsid w:val="00941D40"/>
    <w:rsid w:val="00947AE3"/>
    <w:rsid w:val="00950E6F"/>
    <w:rsid w:val="00963963"/>
    <w:rsid w:val="00996A60"/>
    <w:rsid w:val="00A16D5D"/>
    <w:rsid w:val="00A21470"/>
    <w:rsid w:val="00A32447"/>
    <w:rsid w:val="00A67F00"/>
    <w:rsid w:val="00A93C5E"/>
    <w:rsid w:val="00AA2563"/>
    <w:rsid w:val="00AA505D"/>
    <w:rsid w:val="00AB1C8C"/>
    <w:rsid w:val="00AC1F39"/>
    <w:rsid w:val="00AC3A4A"/>
    <w:rsid w:val="00AD34A6"/>
    <w:rsid w:val="00AE0192"/>
    <w:rsid w:val="00AF4172"/>
    <w:rsid w:val="00B10ECE"/>
    <w:rsid w:val="00B20FB2"/>
    <w:rsid w:val="00B2556D"/>
    <w:rsid w:val="00B371A6"/>
    <w:rsid w:val="00B5450D"/>
    <w:rsid w:val="00B81632"/>
    <w:rsid w:val="00B97CA0"/>
    <w:rsid w:val="00BA0CFF"/>
    <w:rsid w:val="00BC5838"/>
    <w:rsid w:val="00BD7ECF"/>
    <w:rsid w:val="00BF0D80"/>
    <w:rsid w:val="00C13052"/>
    <w:rsid w:val="00C14E72"/>
    <w:rsid w:val="00C2325D"/>
    <w:rsid w:val="00C256A2"/>
    <w:rsid w:val="00C37935"/>
    <w:rsid w:val="00C413E0"/>
    <w:rsid w:val="00C477F8"/>
    <w:rsid w:val="00C56414"/>
    <w:rsid w:val="00C65729"/>
    <w:rsid w:val="00C71C71"/>
    <w:rsid w:val="00C76820"/>
    <w:rsid w:val="00C90643"/>
    <w:rsid w:val="00C973A3"/>
    <w:rsid w:val="00CA37D8"/>
    <w:rsid w:val="00CC78E6"/>
    <w:rsid w:val="00CE6759"/>
    <w:rsid w:val="00D03CF6"/>
    <w:rsid w:val="00D2569A"/>
    <w:rsid w:val="00D3745C"/>
    <w:rsid w:val="00D44B11"/>
    <w:rsid w:val="00D72DD5"/>
    <w:rsid w:val="00D75C09"/>
    <w:rsid w:val="00D85CCC"/>
    <w:rsid w:val="00D97B90"/>
    <w:rsid w:val="00DA3EAD"/>
    <w:rsid w:val="00DA75C6"/>
    <w:rsid w:val="00DB1312"/>
    <w:rsid w:val="00DB2C50"/>
    <w:rsid w:val="00DD4983"/>
    <w:rsid w:val="00E05463"/>
    <w:rsid w:val="00E1139B"/>
    <w:rsid w:val="00E176CC"/>
    <w:rsid w:val="00E241AD"/>
    <w:rsid w:val="00E2604E"/>
    <w:rsid w:val="00E42AF4"/>
    <w:rsid w:val="00E55376"/>
    <w:rsid w:val="00E74ACF"/>
    <w:rsid w:val="00E753C4"/>
    <w:rsid w:val="00E831E2"/>
    <w:rsid w:val="00E87239"/>
    <w:rsid w:val="00EC0CC8"/>
    <w:rsid w:val="00EC0DCA"/>
    <w:rsid w:val="00EC553B"/>
    <w:rsid w:val="00ED0E79"/>
    <w:rsid w:val="00ED17CE"/>
    <w:rsid w:val="00EF3391"/>
    <w:rsid w:val="00F00AB0"/>
    <w:rsid w:val="00F132B5"/>
    <w:rsid w:val="00F202B8"/>
    <w:rsid w:val="00F218AE"/>
    <w:rsid w:val="00F4501E"/>
    <w:rsid w:val="00F52512"/>
    <w:rsid w:val="00F6180F"/>
    <w:rsid w:val="00F700DF"/>
    <w:rsid w:val="00F874CE"/>
    <w:rsid w:val="00FC4910"/>
    <w:rsid w:val="00FD1121"/>
    <w:rsid w:val="00FE1C6D"/>
    <w:rsid w:val="00FF7D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F263"/>
  <w15:docId w15:val="{FA31A824-32AD-4804-943C-04523551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CA"/>
    <w:pPr>
      <w:spacing w:line="240" w:lineRule="auto"/>
    </w:pPr>
    <w:rPr>
      <w:lang w:val="ca-ES"/>
    </w:rPr>
  </w:style>
  <w:style w:type="paragraph" w:styleId="Heading1">
    <w:name w:val="heading 1"/>
    <w:basedOn w:val="Normal"/>
    <w:next w:val="Normal"/>
    <w:link w:val="Heading1Char"/>
    <w:uiPriority w:val="9"/>
    <w:qFormat/>
    <w:rsid w:val="00514DD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1121"/>
    <w:rPr>
      <w:color w:val="0000FF"/>
      <w:u w:val="single"/>
    </w:rPr>
  </w:style>
  <w:style w:type="paragraph" w:styleId="Header">
    <w:name w:val="header"/>
    <w:basedOn w:val="Normal"/>
    <w:link w:val="HeaderChar"/>
    <w:unhideWhenUsed/>
    <w:rsid w:val="00FD1121"/>
    <w:pPr>
      <w:tabs>
        <w:tab w:val="center" w:pos="4252"/>
        <w:tab w:val="right" w:pos="8504"/>
      </w:tabs>
      <w:spacing w:after="0"/>
    </w:pPr>
  </w:style>
  <w:style w:type="character" w:customStyle="1" w:styleId="HeaderChar">
    <w:name w:val="Header Char"/>
    <w:basedOn w:val="DefaultParagraphFont"/>
    <w:link w:val="Header"/>
    <w:rsid w:val="00FD1121"/>
    <w:rPr>
      <w:lang w:val="ca-ES"/>
    </w:rPr>
  </w:style>
  <w:style w:type="paragraph" w:styleId="Footer">
    <w:name w:val="footer"/>
    <w:basedOn w:val="Normal"/>
    <w:link w:val="FooterChar"/>
    <w:uiPriority w:val="99"/>
    <w:unhideWhenUsed/>
    <w:rsid w:val="00FD1121"/>
    <w:pPr>
      <w:tabs>
        <w:tab w:val="center" w:pos="4252"/>
        <w:tab w:val="right" w:pos="8504"/>
      </w:tabs>
      <w:spacing w:after="0"/>
    </w:pPr>
  </w:style>
  <w:style w:type="character" w:customStyle="1" w:styleId="FooterChar">
    <w:name w:val="Footer Char"/>
    <w:basedOn w:val="DefaultParagraphFont"/>
    <w:link w:val="Footer"/>
    <w:uiPriority w:val="99"/>
    <w:rsid w:val="00FD1121"/>
    <w:rPr>
      <w:lang w:val="ca-ES"/>
    </w:rPr>
  </w:style>
  <w:style w:type="paragraph" w:styleId="ListParagraph">
    <w:name w:val="List Paragraph"/>
    <w:basedOn w:val="Normal"/>
    <w:link w:val="ListParagraphChar"/>
    <w:uiPriority w:val="34"/>
    <w:qFormat/>
    <w:rsid w:val="005B1B87"/>
    <w:pPr>
      <w:ind w:left="720"/>
      <w:contextualSpacing/>
    </w:pPr>
  </w:style>
  <w:style w:type="paragraph" w:styleId="NormalWeb">
    <w:name w:val="Normal (Web)"/>
    <w:basedOn w:val="Normal"/>
    <w:uiPriority w:val="99"/>
    <w:semiHidden/>
    <w:unhideWhenUsed/>
    <w:rsid w:val="005B1B87"/>
    <w:pPr>
      <w:spacing w:before="100" w:beforeAutospacing="1" w:after="100" w:afterAutospacing="1"/>
    </w:pPr>
    <w:rPr>
      <w:rFonts w:ascii="Times New Roman" w:eastAsiaTheme="minorEastAsia" w:hAnsi="Times New Roman" w:cs="Times New Roman"/>
      <w:sz w:val="24"/>
      <w:szCs w:val="24"/>
      <w:lang w:val="es-ES" w:eastAsia="es-ES"/>
    </w:rPr>
  </w:style>
  <w:style w:type="table" w:styleId="TableGrid">
    <w:name w:val="Table Grid"/>
    <w:basedOn w:val="TableNormal"/>
    <w:uiPriority w:val="39"/>
    <w:rsid w:val="00DB1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B1C8C"/>
    <w:rPr>
      <w:lang w:val="ca-ES"/>
    </w:rPr>
  </w:style>
  <w:style w:type="character" w:styleId="CommentReference">
    <w:name w:val="annotation reference"/>
    <w:basedOn w:val="DefaultParagraphFont"/>
    <w:uiPriority w:val="99"/>
    <w:semiHidden/>
    <w:unhideWhenUsed/>
    <w:rsid w:val="00546EB3"/>
    <w:rPr>
      <w:sz w:val="16"/>
      <w:szCs w:val="16"/>
    </w:rPr>
  </w:style>
  <w:style w:type="paragraph" w:styleId="CommentText">
    <w:name w:val="annotation text"/>
    <w:basedOn w:val="Normal"/>
    <w:link w:val="CommentTextChar"/>
    <w:uiPriority w:val="99"/>
    <w:semiHidden/>
    <w:unhideWhenUsed/>
    <w:rsid w:val="00546EB3"/>
    <w:rPr>
      <w:sz w:val="20"/>
      <w:szCs w:val="20"/>
    </w:rPr>
  </w:style>
  <w:style w:type="character" w:customStyle="1" w:styleId="CommentTextChar">
    <w:name w:val="Comment Text Char"/>
    <w:basedOn w:val="DefaultParagraphFont"/>
    <w:link w:val="CommentText"/>
    <w:uiPriority w:val="99"/>
    <w:semiHidden/>
    <w:rsid w:val="00546EB3"/>
    <w:rPr>
      <w:sz w:val="20"/>
      <w:szCs w:val="20"/>
      <w:lang w:val="ca-ES"/>
    </w:rPr>
  </w:style>
  <w:style w:type="paragraph" w:styleId="CommentSubject">
    <w:name w:val="annotation subject"/>
    <w:basedOn w:val="CommentText"/>
    <w:next w:val="CommentText"/>
    <w:link w:val="CommentSubjectChar"/>
    <w:uiPriority w:val="99"/>
    <w:semiHidden/>
    <w:unhideWhenUsed/>
    <w:rsid w:val="00546EB3"/>
    <w:rPr>
      <w:b/>
      <w:bCs/>
    </w:rPr>
  </w:style>
  <w:style w:type="character" w:customStyle="1" w:styleId="CommentSubjectChar">
    <w:name w:val="Comment Subject Char"/>
    <w:basedOn w:val="CommentTextChar"/>
    <w:link w:val="CommentSubject"/>
    <w:uiPriority w:val="99"/>
    <w:semiHidden/>
    <w:rsid w:val="00546EB3"/>
    <w:rPr>
      <w:b/>
      <w:bCs/>
      <w:sz w:val="20"/>
      <w:szCs w:val="20"/>
      <w:lang w:val="ca-ES"/>
    </w:rPr>
  </w:style>
  <w:style w:type="paragraph" w:styleId="BalloonText">
    <w:name w:val="Balloon Text"/>
    <w:basedOn w:val="Normal"/>
    <w:link w:val="BalloonTextChar"/>
    <w:uiPriority w:val="99"/>
    <w:semiHidden/>
    <w:unhideWhenUsed/>
    <w:rsid w:val="00546E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EB3"/>
    <w:rPr>
      <w:rFonts w:ascii="Segoe UI" w:hAnsi="Segoe UI" w:cs="Segoe UI"/>
      <w:sz w:val="18"/>
      <w:szCs w:val="18"/>
      <w:lang w:val="ca-ES"/>
    </w:rPr>
  </w:style>
  <w:style w:type="paragraph" w:styleId="Caption">
    <w:name w:val="caption"/>
    <w:basedOn w:val="Normal"/>
    <w:next w:val="Normal"/>
    <w:uiPriority w:val="35"/>
    <w:unhideWhenUsed/>
    <w:qFormat/>
    <w:rsid w:val="00546EB3"/>
    <w:pPr>
      <w:spacing w:after="200"/>
    </w:pPr>
    <w:rPr>
      <w:i/>
      <w:iCs/>
      <w:color w:val="44546A" w:themeColor="text2"/>
      <w:sz w:val="18"/>
      <w:szCs w:val="18"/>
    </w:rPr>
  </w:style>
  <w:style w:type="character" w:styleId="PlaceholderText">
    <w:name w:val="Placeholder Text"/>
    <w:basedOn w:val="DefaultParagraphFont"/>
    <w:uiPriority w:val="99"/>
    <w:semiHidden/>
    <w:rsid w:val="00D75C09"/>
    <w:rPr>
      <w:color w:val="808080"/>
    </w:rPr>
  </w:style>
  <w:style w:type="character" w:customStyle="1" w:styleId="Heading1Char">
    <w:name w:val="Heading 1 Char"/>
    <w:basedOn w:val="DefaultParagraphFont"/>
    <w:link w:val="Heading1"/>
    <w:uiPriority w:val="9"/>
    <w:rsid w:val="00514DD3"/>
    <w:rPr>
      <w:rFonts w:asciiTheme="majorHAnsi" w:eastAsiaTheme="majorEastAsia" w:hAnsiTheme="majorHAnsi" w:cstheme="majorBidi"/>
      <w:b/>
      <w:bCs/>
      <w:color w:val="2E74B5" w:themeColor="accent1" w:themeShade="BF"/>
      <w:sz w:val="28"/>
      <w:szCs w:val="28"/>
    </w:rPr>
  </w:style>
  <w:style w:type="paragraph" w:styleId="Bibliography">
    <w:name w:val="Bibliography"/>
    <w:basedOn w:val="Normal"/>
    <w:next w:val="Normal"/>
    <w:uiPriority w:val="37"/>
    <w:unhideWhenUsed/>
    <w:rsid w:val="00514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631">
      <w:bodyDiv w:val="1"/>
      <w:marLeft w:val="0"/>
      <w:marRight w:val="0"/>
      <w:marTop w:val="0"/>
      <w:marBottom w:val="0"/>
      <w:divBdr>
        <w:top w:val="none" w:sz="0" w:space="0" w:color="auto"/>
        <w:left w:val="none" w:sz="0" w:space="0" w:color="auto"/>
        <w:bottom w:val="none" w:sz="0" w:space="0" w:color="auto"/>
        <w:right w:val="none" w:sz="0" w:space="0" w:color="auto"/>
      </w:divBdr>
    </w:div>
    <w:div w:id="11297663">
      <w:bodyDiv w:val="1"/>
      <w:marLeft w:val="0"/>
      <w:marRight w:val="0"/>
      <w:marTop w:val="0"/>
      <w:marBottom w:val="0"/>
      <w:divBdr>
        <w:top w:val="none" w:sz="0" w:space="0" w:color="auto"/>
        <w:left w:val="none" w:sz="0" w:space="0" w:color="auto"/>
        <w:bottom w:val="none" w:sz="0" w:space="0" w:color="auto"/>
        <w:right w:val="none" w:sz="0" w:space="0" w:color="auto"/>
      </w:divBdr>
    </w:div>
    <w:div w:id="26565160">
      <w:bodyDiv w:val="1"/>
      <w:marLeft w:val="0"/>
      <w:marRight w:val="0"/>
      <w:marTop w:val="0"/>
      <w:marBottom w:val="0"/>
      <w:divBdr>
        <w:top w:val="none" w:sz="0" w:space="0" w:color="auto"/>
        <w:left w:val="none" w:sz="0" w:space="0" w:color="auto"/>
        <w:bottom w:val="none" w:sz="0" w:space="0" w:color="auto"/>
        <w:right w:val="none" w:sz="0" w:space="0" w:color="auto"/>
      </w:divBdr>
    </w:div>
    <w:div w:id="28262373">
      <w:bodyDiv w:val="1"/>
      <w:marLeft w:val="0"/>
      <w:marRight w:val="0"/>
      <w:marTop w:val="0"/>
      <w:marBottom w:val="0"/>
      <w:divBdr>
        <w:top w:val="none" w:sz="0" w:space="0" w:color="auto"/>
        <w:left w:val="none" w:sz="0" w:space="0" w:color="auto"/>
        <w:bottom w:val="none" w:sz="0" w:space="0" w:color="auto"/>
        <w:right w:val="none" w:sz="0" w:space="0" w:color="auto"/>
      </w:divBdr>
    </w:div>
    <w:div w:id="43993534">
      <w:bodyDiv w:val="1"/>
      <w:marLeft w:val="0"/>
      <w:marRight w:val="0"/>
      <w:marTop w:val="0"/>
      <w:marBottom w:val="0"/>
      <w:divBdr>
        <w:top w:val="none" w:sz="0" w:space="0" w:color="auto"/>
        <w:left w:val="none" w:sz="0" w:space="0" w:color="auto"/>
        <w:bottom w:val="none" w:sz="0" w:space="0" w:color="auto"/>
        <w:right w:val="none" w:sz="0" w:space="0" w:color="auto"/>
      </w:divBdr>
    </w:div>
    <w:div w:id="65691392">
      <w:bodyDiv w:val="1"/>
      <w:marLeft w:val="0"/>
      <w:marRight w:val="0"/>
      <w:marTop w:val="0"/>
      <w:marBottom w:val="0"/>
      <w:divBdr>
        <w:top w:val="none" w:sz="0" w:space="0" w:color="auto"/>
        <w:left w:val="none" w:sz="0" w:space="0" w:color="auto"/>
        <w:bottom w:val="none" w:sz="0" w:space="0" w:color="auto"/>
        <w:right w:val="none" w:sz="0" w:space="0" w:color="auto"/>
      </w:divBdr>
    </w:div>
    <w:div w:id="74135879">
      <w:bodyDiv w:val="1"/>
      <w:marLeft w:val="0"/>
      <w:marRight w:val="0"/>
      <w:marTop w:val="0"/>
      <w:marBottom w:val="0"/>
      <w:divBdr>
        <w:top w:val="none" w:sz="0" w:space="0" w:color="auto"/>
        <w:left w:val="none" w:sz="0" w:space="0" w:color="auto"/>
        <w:bottom w:val="none" w:sz="0" w:space="0" w:color="auto"/>
        <w:right w:val="none" w:sz="0" w:space="0" w:color="auto"/>
      </w:divBdr>
    </w:div>
    <w:div w:id="75707556">
      <w:bodyDiv w:val="1"/>
      <w:marLeft w:val="0"/>
      <w:marRight w:val="0"/>
      <w:marTop w:val="0"/>
      <w:marBottom w:val="0"/>
      <w:divBdr>
        <w:top w:val="none" w:sz="0" w:space="0" w:color="auto"/>
        <w:left w:val="none" w:sz="0" w:space="0" w:color="auto"/>
        <w:bottom w:val="none" w:sz="0" w:space="0" w:color="auto"/>
        <w:right w:val="none" w:sz="0" w:space="0" w:color="auto"/>
      </w:divBdr>
    </w:div>
    <w:div w:id="82379151">
      <w:bodyDiv w:val="1"/>
      <w:marLeft w:val="0"/>
      <w:marRight w:val="0"/>
      <w:marTop w:val="0"/>
      <w:marBottom w:val="0"/>
      <w:divBdr>
        <w:top w:val="none" w:sz="0" w:space="0" w:color="auto"/>
        <w:left w:val="none" w:sz="0" w:space="0" w:color="auto"/>
        <w:bottom w:val="none" w:sz="0" w:space="0" w:color="auto"/>
        <w:right w:val="none" w:sz="0" w:space="0" w:color="auto"/>
      </w:divBdr>
    </w:div>
    <w:div w:id="101343962">
      <w:bodyDiv w:val="1"/>
      <w:marLeft w:val="0"/>
      <w:marRight w:val="0"/>
      <w:marTop w:val="0"/>
      <w:marBottom w:val="0"/>
      <w:divBdr>
        <w:top w:val="none" w:sz="0" w:space="0" w:color="auto"/>
        <w:left w:val="none" w:sz="0" w:space="0" w:color="auto"/>
        <w:bottom w:val="none" w:sz="0" w:space="0" w:color="auto"/>
        <w:right w:val="none" w:sz="0" w:space="0" w:color="auto"/>
      </w:divBdr>
    </w:div>
    <w:div w:id="108745209">
      <w:bodyDiv w:val="1"/>
      <w:marLeft w:val="0"/>
      <w:marRight w:val="0"/>
      <w:marTop w:val="0"/>
      <w:marBottom w:val="0"/>
      <w:divBdr>
        <w:top w:val="none" w:sz="0" w:space="0" w:color="auto"/>
        <w:left w:val="none" w:sz="0" w:space="0" w:color="auto"/>
        <w:bottom w:val="none" w:sz="0" w:space="0" w:color="auto"/>
        <w:right w:val="none" w:sz="0" w:space="0" w:color="auto"/>
      </w:divBdr>
    </w:div>
    <w:div w:id="110513912">
      <w:bodyDiv w:val="1"/>
      <w:marLeft w:val="0"/>
      <w:marRight w:val="0"/>
      <w:marTop w:val="0"/>
      <w:marBottom w:val="0"/>
      <w:divBdr>
        <w:top w:val="none" w:sz="0" w:space="0" w:color="auto"/>
        <w:left w:val="none" w:sz="0" w:space="0" w:color="auto"/>
        <w:bottom w:val="none" w:sz="0" w:space="0" w:color="auto"/>
        <w:right w:val="none" w:sz="0" w:space="0" w:color="auto"/>
      </w:divBdr>
    </w:div>
    <w:div w:id="110786413">
      <w:bodyDiv w:val="1"/>
      <w:marLeft w:val="0"/>
      <w:marRight w:val="0"/>
      <w:marTop w:val="0"/>
      <w:marBottom w:val="0"/>
      <w:divBdr>
        <w:top w:val="none" w:sz="0" w:space="0" w:color="auto"/>
        <w:left w:val="none" w:sz="0" w:space="0" w:color="auto"/>
        <w:bottom w:val="none" w:sz="0" w:space="0" w:color="auto"/>
        <w:right w:val="none" w:sz="0" w:space="0" w:color="auto"/>
      </w:divBdr>
    </w:div>
    <w:div w:id="116679871">
      <w:bodyDiv w:val="1"/>
      <w:marLeft w:val="0"/>
      <w:marRight w:val="0"/>
      <w:marTop w:val="0"/>
      <w:marBottom w:val="0"/>
      <w:divBdr>
        <w:top w:val="none" w:sz="0" w:space="0" w:color="auto"/>
        <w:left w:val="none" w:sz="0" w:space="0" w:color="auto"/>
        <w:bottom w:val="none" w:sz="0" w:space="0" w:color="auto"/>
        <w:right w:val="none" w:sz="0" w:space="0" w:color="auto"/>
      </w:divBdr>
    </w:div>
    <w:div w:id="127402797">
      <w:bodyDiv w:val="1"/>
      <w:marLeft w:val="0"/>
      <w:marRight w:val="0"/>
      <w:marTop w:val="0"/>
      <w:marBottom w:val="0"/>
      <w:divBdr>
        <w:top w:val="none" w:sz="0" w:space="0" w:color="auto"/>
        <w:left w:val="none" w:sz="0" w:space="0" w:color="auto"/>
        <w:bottom w:val="none" w:sz="0" w:space="0" w:color="auto"/>
        <w:right w:val="none" w:sz="0" w:space="0" w:color="auto"/>
      </w:divBdr>
    </w:div>
    <w:div w:id="136193457">
      <w:bodyDiv w:val="1"/>
      <w:marLeft w:val="0"/>
      <w:marRight w:val="0"/>
      <w:marTop w:val="0"/>
      <w:marBottom w:val="0"/>
      <w:divBdr>
        <w:top w:val="none" w:sz="0" w:space="0" w:color="auto"/>
        <w:left w:val="none" w:sz="0" w:space="0" w:color="auto"/>
        <w:bottom w:val="none" w:sz="0" w:space="0" w:color="auto"/>
        <w:right w:val="none" w:sz="0" w:space="0" w:color="auto"/>
      </w:divBdr>
    </w:div>
    <w:div w:id="154152204">
      <w:bodyDiv w:val="1"/>
      <w:marLeft w:val="0"/>
      <w:marRight w:val="0"/>
      <w:marTop w:val="0"/>
      <w:marBottom w:val="0"/>
      <w:divBdr>
        <w:top w:val="none" w:sz="0" w:space="0" w:color="auto"/>
        <w:left w:val="none" w:sz="0" w:space="0" w:color="auto"/>
        <w:bottom w:val="none" w:sz="0" w:space="0" w:color="auto"/>
        <w:right w:val="none" w:sz="0" w:space="0" w:color="auto"/>
      </w:divBdr>
    </w:div>
    <w:div w:id="162011840">
      <w:bodyDiv w:val="1"/>
      <w:marLeft w:val="0"/>
      <w:marRight w:val="0"/>
      <w:marTop w:val="0"/>
      <w:marBottom w:val="0"/>
      <w:divBdr>
        <w:top w:val="none" w:sz="0" w:space="0" w:color="auto"/>
        <w:left w:val="none" w:sz="0" w:space="0" w:color="auto"/>
        <w:bottom w:val="none" w:sz="0" w:space="0" w:color="auto"/>
        <w:right w:val="none" w:sz="0" w:space="0" w:color="auto"/>
      </w:divBdr>
    </w:div>
    <w:div w:id="169489124">
      <w:bodyDiv w:val="1"/>
      <w:marLeft w:val="0"/>
      <w:marRight w:val="0"/>
      <w:marTop w:val="0"/>
      <w:marBottom w:val="0"/>
      <w:divBdr>
        <w:top w:val="none" w:sz="0" w:space="0" w:color="auto"/>
        <w:left w:val="none" w:sz="0" w:space="0" w:color="auto"/>
        <w:bottom w:val="none" w:sz="0" w:space="0" w:color="auto"/>
        <w:right w:val="none" w:sz="0" w:space="0" w:color="auto"/>
      </w:divBdr>
    </w:div>
    <w:div w:id="175314704">
      <w:bodyDiv w:val="1"/>
      <w:marLeft w:val="0"/>
      <w:marRight w:val="0"/>
      <w:marTop w:val="0"/>
      <w:marBottom w:val="0"/>
      <w:divBdr>
        <w:top w:val="none" w:sz="0" w:space="0" w:color="auto"/>
        <w:left w:val="none" w:sz="0" w:space="0" w:color="auto"/>
        <w:bottom w:val="none" w:sz="0" w:space="0" w:color="auto"/>
        <w:right w:val="none" w:sz="0" w:space="0" w:color="auto"/>
      </w:divBdr>
    </w:div>
    <w:div w:id="210195412">
      <w:bodyDiv w:val="1"/>
      <w:marLeft w:val="0"/>
      <w:marRight w:val="0"/>
      <w:marTop w:val="0"/>
      <w:marBottom w:val="0"/>
      <w:divBdr>
        <w:top w:val="none" w:sz="0" w:space="0" w:color="auto"/>
        <w:left w:val="none" w:sz="0" w:space="0" w:color="auto"/>
        <w:bottom w:val="none" w:sz="0" w:space="0" w:color="auto"/>
        <w:right w:val="none" w:sz="0" w:space="0" w:color="auto"/>
      </w:divBdr>
    </w:div>
    <w:div w:id="210267986">
      <w:bodyDiv w:val="1"/>
      <w:marLeft w:val="0"/>
      <w:marRight w:val="0"/>
      <w:marTop w:val="0"/>
      <w:marBottom w:val="0"/>
      <w:divBdr>
        <w:top w:val="none" w:sz="0" w:space="0" w:color="auto"/>
        <w:left w:val="none" w:sz="0" w:space="0" w:color="auto"/>
        <w:bottom w:val="none" w:sz="0" w:space="0" w:color="auto"/>
        <w:right w:val="none" w:sz="0" w:space="0" w:color="auto"/>
      </w:divBdr>
    </w:div>
    <w:div w:id="212884462">
      <w:bodyDiv w:val="1"/>
      <w:marLeft w:val="0"/>
      <w:marRight w:val="0"/>
      <w:marTop w:val="0"/>
      <w:marBottom w:val="0"/>
      <w:divBdr>
        <w:top w:val="none" w:sz="0" w:space="0" w:color="auto"/>
        <w:left w:val="none" w:sz="0" w:space="0" w:color="auto"/>
        <w:bottom w:val="none" w:sz="0" w:space="0" w:color="auto"/>
        <w:right w:val="none" w:sz="0" w:space="0" w:color="auto"/>
      </w:divBdr>
    </w:div>
    <w:div w:id="233206987">
      <w:bodyDiv w:val="1"/>
      <w:marLeft w:val="0"/>
      <w:marRight w:val="0"/>
      <w:marTop w:val="0"/>
      <w:marBottom w:val="0"/>
      <w:divBdr>
        <w:top w:val="none" w:sz="0" w:space="0" w:color="auto"/>
        <w:left w:val="none" w:sz="0" w:space="0" w:color="auto"/>
        <w:bottom w:val="none" w:sz="0" w:space="0" w:color="auto"/>
        <w:right w:val="none" w:sz="0" w:space="0" w:color="auto"/>
      </w:divBdr>
    </w:div>
    <w:div w:id="233393762">
      <w:bodyDiv w:val="1"/>
      <w:marLeft w:val="0"/>
      <w:marRight w:val="0"/>
      <w:marTop w:val="0"/>
      <w:marBottom w:val="0"/>
      <w:divBdr>
        <w:top w:val="none" w:sz="0" w:space="0" w:color="auto"/>
        <w:left w:val="none" w:sz="0" w:space="0" w:color="auto"/>
        <w:bottom w:val="none" w:sz="0" w:space="0" w:color="auto"/>
        <w:right w:val="none" w:sz="0" w:space="0" w:color="auto"/>
      </w:divBdr>
    </w:div>
    <w:div w:id="248973241">
      <w:bodyDiv w:val="1"/>
      <w:marLeft w:val="0"/>
      <w:marRight w:val="0"/>
      <w:marTop w:val="0"/>
      <w:marBottom w:val="0"/>
      <w:divBdr>
        <w:top w:val="none" w:sz="0" w:space="0" w:color="auto"/>
        <w:left w:val="none" w:sz="0" w:space="0" w:color="auto"/>
        <w:bottom w:val="none" w:sz="0" w:space="0" w:color="auto"/>
        <w:right w:val="none" w:sz="0" w:space="0" w:color="auto"/>
      </w:divBdr>
    </w:div>
    <w:div w:id="255989180">
      <w:bodyDiv w:val="1"/>
      <w:marLeft w:val="0"/>
      <w:marRight w:val="0"/>
      <w:marTop w:val="0"/>
      <w:marBottom w:val="0"/>
      <w:divBdr>
        <w:top w:val="none" w:sz="0" w:space="0" w:color="auto"/>
        <w:left w:val="none" w:sz="0" w:space="0" w:color="auto"/>
        <w:bottom w:val="none" w:sz="0" w:space="0" w:color="auto"/>
        <w:right w:val="none" w:sz="0" w:space="0" w:color="auto"/>
      </w:divBdr>
    </w:div>
    <w:div w:id="257443128">
      <w:bodyDiv w:val="1"/>
      <w:marLeft w:val="0"/>
      <w:marRight w:val="0"/>
      <w:marTop w:val="0"/>
      <w:marBottom w:val="0"/>
      <w:divBdr>
        <w:top w:val="none" w:sz="0" w:space="0" w:color="auto"/>
        <w:left w:val="none" w:sz="0" w:space="0" w:color="auto"/>
        <w:bottom w:val="none" w:sz="0" w:space="0" w:color="auto"/>
        <w:right w:val="none" w:sz="0" w:space="0" w:color="auto"/>
      </w:divBdr>
    </w:div>
    <w:div w:id="263003549">
      <w:bodyDiv w:val="1"/>
      <w:marLeft w:val="0"/>
      <w:marRight w:val="0"/>
      <w:marTop w:val="0"/>
      <w:marBottom w:val="0"/>
      <w:divBdr>
        <w:top w:val="none" w:sz="0" w:space="0" w:color="auto"/>
        <w:left w:val="none" w:sz="0" w:space="0" w:color="auto"/>
        <w:bottom w:val="none" w:sz="0" w:space="0" w:color="auto"/>
        <w:right w:val="none" w:sz="0" w:space="0" w:color="auto"/>
      </w:divBdr>
    </w:div>
    <w:div w:id="267663203">
      <w:bodyDiv w:val="1"/>
      <w:marLeft w:val="0"/>
      <w:marRight w:val="0"/>
      <w:marTop w:val="0"/>
      <w:marBottom w:val="0"/>
      <w:divBdr>
        <w:top w:val="none" w:sz="0" w:space="0" w:color="auto"/>
        <w:left w:val="none" w:sz="0" w:space="0" w:color="auto"/>
        <w:bottom w:val="none" w:sz="0" w:space="0" w:color="auto"/>
        <w:right w:val="none" w:sz="0" w:space="0" w:color="auto"/>
      </w:divBdr>
    </w:div>
    <w:div w:id="272250291">
      <w:bodyDiv w:val="1"/>
      <w:marLeft w:val="0"/>
      <w:marRight w:val="0"/>
      <w:marTop w:val="0"/>
      <w:marBottom w:val="0"/>
      <w:divBdr>
        <w:top w:val="none" w:sz="0" w:space="0" w:color="auto"/>
        <w:left w:val="none" w:sz="0" w:space="0" w:color="auto"/>
        <w:bottom w:val="none" w:sz="0" w:space="0" w:color="auto"/>
        <w:right w:val="none" w:sz="0" w:space="0" w:color="auto"/>
      </w:divBdr>
    </w:div>
    <w:div w:id="274751174">
      <w:bodyDiv w:val="1"/>
      <w:marLeft w:val="0"/>
      <w:marRight w:val="0"/>
      <w:marTop w:val="0"/>
      <w:marBottom w:val="0"/>
      <w:divBdr>
        <w:top w:val="none" w:sz="0" w:space="0" w:color="auto"/>
        <w:left w:val="none" w:sz="0" w:space="0" w:color="auto"/>
        <w:bottom w:val="none" w:sz="0" w:space="0" w:color="auto"/>
        <w:right w:val="none" w:sz="0" w:space="0" w:color="auto"/>
      </w:divBdr>
    </w:div>
    <w:div w:id="286814997">
      <w:bodyDiv w:val="1"/>
      <w:marLeft w:val="0"/>
      <w:marRight w:val="0"/>
      <w:marTop w:val="0"/>
      <w:marBottom w:val="0"/>
      <w:divBdr>
        <w:top w:val="none" w:sz="0" w:space="0" w:color="auto"/>
        <w:left w:val="none" w:sz="0" w:space="0" w:color="auto"/>
        <w:bottom w:val="none" w:sz="0" w:space="0" w:color="auto"/>
        <w:right w:val="none" w:sz="0" w:space="0" w:color="auto"/>
      </w:divBdr>
    </w:div>
    <w:div w:id="289240057">
      <w:bodyDiv w:val="1"/>
      <w:marLeft w:val="0"/>
      <w:marRight w:val="0"/>
      <w:marTop w:val="0"/>
      <w:marBottom w:val="0"/>
      <w:divBdr>
        <w:top w:val="none" w:sz="0" w:space="0" w:color="auto"/>
        <w:left w:val="none" w:sz="0" w:space="0" w:color="auto"/>
        <w:bottom w:val="none" w:sz="0" w:space="0" w:color="auto"/>
        <w:right w:val="none" w:sz="0" w:space="0" w:color="auto"/>
      </w:divBdr>
    </w:div>
    <w:div w:id="294412649">
      <w:bodyDiv w:val="1"/>
      <w:marLeft w:val="0"/>
      <w:marRight w:val="0"/>
      <w:marTop w:val="0"/>
      <w:marBottom w:val="0"/>
      <w:divBdr>
        <w:top w:val="none" w:sz="0" w:space="0" w:color="auto"/>
        <w:left w:val="none" w:sz="0" w:space="0" w:color="auto"/>
        <w:bottom w:val="none" w:sz="0" w:space="0" w:color="auto"/>
        <w:right w:val="none" w:sz="0" w:space="0" w:color="auto"/>
      </w:divBdr>
    </w:div>
    <w:div w:id="305009950">
      <w:bodyDiv w:val="1"/>
      <w:marLeft w:val="0"/>
      <w:marRight w:val="0"/>
      <w:marTop w:val="0"/>
      <w:marBottom w:val="0"/>
      <w:divBdr>
        <w:top w:val="none" w:sz="0" w:space="0" w:color="auto"/>
        <w:left w:val="none" w:sz="0" w:space="0" w:color="auto"/>
        <w:bottom w:val="none" w:sz="0" w:space="0" w:color="auto"/>
        <w:right w:val="none" w:sz="0" w:space="0" w:color="auto"/>
      </w:divBdr>
    </w:div>
    <w:div w:id="309018117">
      <w:bodyDiv w:val="1"/>
      <w:marLeft w:val="0"/>
      <w:marRight w:val="0"/>
      <w:marTop w:val="0"/>
      <w:marBottom w:val="0"/>
      <w:divBdr>
        <w:top w:val="none" w:sz="0" w:space="0" w:color="auto"/>
        <w:left w:val="none" w:sz="0" w:space="0" w:color="auto"/>
        <w:bottom w:val="none" w:sz="0" w:space="0" w:color="auto"/>
        <w:right w:val="none" w:sz="0" w:space="0" w:color="auto"/>
      </w:divBdr>
    </w:div>
    <w:div w:id="317730025">
      <w:bodyDiv w:val="1"/>
      <w:marLeft w:val="0"/>
      <w:marRight w:val="0"/>
      <w:marTop w:val="0"/>
      <w:marBottom w:val="0"/>
      <w:divBdr>
        <w:top w:val="none" w:sz="0" w:space="0" w:color="auto"/>
        <w:left w:val="none" w:sz="0" w:space="0" w:color="auto"/>
        <w:bottom w:val="none" w:sz="0" w:space="0" w:color="auto"/>
        <w:right w:val="none" w:sz="0" w:space="0" w:color="auto"/>
      </w:divBdr>
    </w:div>
    <w:div w:id="320231888">
      <w:bodyDiv w:val="1"/>
      <w:marLeft w:val="0"/>
      <w:marRight w:val="0"/>
      <w:marTop w:val="0"/>
      <w:marBottom w:val="0"/>
      <w:divBdr>
        <w:top w:val="none" w:sz="0" w:space="0" w:color="auto"/>
        <w:left w:val="none" w:sz="0" w:space="0" w:color="auto"/>
        <w:bottom w:val="none" w:sz="0" w:space="0" w:color="auto"/>
        <w:right w:val="none" w:sz="0" w:space="0" w:color="auto"/>
      </w:divBdr>
    </w:div>
    <w:div w:id="333070196">
      <w:bodyDiv w:val="1"/>
      <w:marLeft w:val="0"/>
      <w:marRight w:val="0"/>
      <w:marTop w:val="0"/>
      <w:marBottom w:val="0"/>
      <w:divBdr>
        <w:top w:val="none" w:sz="0" w:space="0" w:color="auto"/>
        <w:left w:val="none" w:sz="0" w:space="0" w:color="auto"/>
        <w:bottom w:val="none" w:sz="0" w:space="0" w:color="auto"/>
        <w:right w:val="none" w:sz="0" w:space="0" w:color="auto"/>
      </w:divBdr>
    </w:div>
    <w:div w:id="336932385">
      <w:bodyDiv w:val="1"/>
      <w:marLeft w:val="0"/>
      <w:marRight w:val="0"/>
      <w:marTop w:val="0"/>
      <w:marBottom w:val="0"/>
      <w:divBdr>
        <w:top w:val="none" w:sz="0" w:space="0" w:color="auto"/>
        <w:left w:val="none" w:sz="0" w:space="0" w:color="auto"/>
        <w:bottom w:val="none" w:sz="0" w:space="0" w:color="auto"/>
        <w:right w:val="none" w:sz="0" w:space="0" w:color="auto"/>
      </w:divBdr>
    </w:div>
    <w:div w:id="338895802">
      <w:bodyDiv w:val="1"/>
      <w:marLeft w:val="0"/>
      <w:marRight w:val="0"/>
      <w:marTop w:val="0"/>
      <w:marBottom w:val="0"/>
      <w:divBdr>
        <w:top w:val="none" w:sz="0" w:space="0" w:color="auto"/>
        <w:left w:val="none" w:sz="0" w:space="0" w:color="auto"/>
        <w:bottom w:val="none" w:sz="0" w:space="0" w:color="auto"/>
        <w:right w:val="none" w:sz="0" w:space="0" w:color="auto"/>
      </w:divBdr>
    </w:div>
    <w:div w:id="346257421">
      <w:bodyDiv w:val="1"/>
      <w:marLeft w:val="0"/>
      <w:marRight w:val="0"/>
      <w:marTop w:val="0"/>
      <w:marBottom w:val="0"/>
      <w:divBdr>
        <w:top w:val="none" w:sz="0" w:space="0" w:color="auto"/>
        <w:left w:val="none" w:sz="0" w:space="0" w:color="auto"/>
        <w:bottom w:val="none" w:sz="0" w:space="0" w:color="auto"/>
        <w:right w:val="none" w:sz="0" w:space="0" w:color="auto"/>
      </w:divBdr>
    </w:div>
    <w:div w:id="354615695">
      <w:bodyDiv w:val="1"/>
      <w:marLeft w:val="0"/>
      <w:marRight w:val="0"/>
      <w:marTop w:val="0"/>
      <w:marBottom w:val="0"/>
      <w:divBdr>
        <w:top w:val="none" w:sz="0" w:space="0" w:color="auto"/>
        <w:left w:val="none" w:sz="0" w:space="0" w:color="auto"/>
        <w:bottom w:val="none" w:sz="0" w:space="0" w:color="auto"/>
        <w:right w:val="none" w:sz="0" w:space="0" w:color="auto"/>
      </w:divBdr>
    </w:div>
    <w:div w:id="362219944">
      <w:bodyDiv w:val="1"/>
      <w:marLeft w:val="0"/>
      <w:marRight w:val="0"/>
      <w:marTop w:val="0"/>
      <w:marBottom w:val="0"/>
      <w:divBdr>
        <w:top w:val="none" w:sz="0" w:space="0" w:color="auto"/>
        <w:left w:val="none" w:sz="0" w:space="0" w:color="auto"/>
        <w:bottom w:val="none" w:sz="0" w:space="0" w:color="auto"/>
        <w:right w:val="none" w:sz="0" w:space="0" w:color="auto"/>
      </w:divBdr>
    </w:div>
    <w:div w:id="366150635">
      <w:bodyDiv w:val="1"/>
      <w:marLeft w:val="0"/>
      <w:marRight w:val="0"/>
      <w:marTop w:val="0"/>
      <w:marBottom w:val="0"/>
      <w:divBdr>
        <w:top w:val="none" w:sz="0" w:space="0" w:color="auto"/>
        <w:left w:val="none" w:sz="0" w:space="0" w:color="auto"/>
        <w:bottom w:val="none" w:sz="0" w:space="0" w:color="auto"/>
        <w:right w:val="none" w:sz="0" w:space="0" w:color="auto"/>
      </w:divBdr>
    </w:div>
    <w:div w:id="382141904">
      <w:bodyDiv w:val="1"/>
      <w:marLeft w:val="0"/>
      <w:marRight w:val="0"/>
      <w:marTop w:val="0"/>
      <w:marBottom w:val="0"/>
      <w:divBdr>
        <w:top w:val="none" w:sz="0" w:space="0" w:color="auto"/>
        <w:left w:val="none" w:sz="0" w:space="0" w:color="auto"/>
        <w:bottom w:val="none" w:sz="0" w:space="0" w:color="auto"/>
        <w:right w:val="none" w:sz="0" w:space="0" w:color="auto"/>
      </w:divBdr>
    </w:div>
    <w:div w:id="392122486">
      <w:bodyDiv w:val="1"/>
      <w:marLeft w:val="0"/>
      <w:marRight w:val="0"/>
      <w:marTop w:val="0"/>
      <w:marBottom w:val="0"/>
      <w:divBdr>
        <w:top w:val="none" w:sz="0" w:space="0" w:color="auto"/>
        <w:left w:val="none" w:sz="0" w:space="0" w:color="auto"/>
        <w:bottom w:val="none" w:sz="0" w:space="0" w:color="auto"/>
        <w:right w:val="none" w:sz="0" w:space="0" w:color="auto"/>
      </w:divBdr>
    </w:div>
    <w:div w:id="392654249">
      <w:bodyDiv w:val="1"/>
      <w:marLeft w:val="0"/>
      <w:marRight w:val="0"/>
      <w:marTop w:val="0"/>
      <w:marBottom w:val="0"/>
      <w:divBdr>
        <w:top w:val="none" w:sz="0" w:space="0" w:color="auto"/>
        <w:left w:val="none" w:sz="0" w:space="0" w:color="auto"/>
        <w:bottom w:val="none" w:sz="0" w:space="0" w:color="auto"/>
        <w:right w:val="none" w:sz="0" w:space="0" w:color="auto"/>
      </w:divBdr>
    </w:div>
    <w:div w:id="403718562">
      <w:bodyDiv w:val="1"/>
      <w:marLeft w:val="0"/>
      <w:marRight w:val="0"/>
      <w:marTop w:val="0"/>
      <w:marBottom w:val="0"/>
      <w:divBdr>
        <w:top w:val="none" w:sz="0" w:space="0" w:color="auto"/>
        <w:left w:val="none" w:sz="0" w:space="0" w:color="auto"/>
        <w:bottom w:val="none" w:sz="0" w:space="0" w:color="auto"/>
        <w:right w:val="none" w:sz="0" w:space="0" w:color="auto"/>
      </w:divBdr>
    </w:div>
    <w:div w:id="407075981">
      <w:bodyDiv w:val="1"/>
      <w:marLeft w:val="0"/>
      <w:marRight w:val="0"/>
      <w:marTop w:val="0"/>
      <w:marBottom w:val="0"/>
      <w:divBdr>
        <w:top w:val="none" w:sz="0" w:space="0" w:color="auto"/>
        <w:left w:val="none" w:sz="0" w:space="0" w:color="auto"/>
        <w:bottom w:val="none" w:sz="0" w:space="0" w:color="auto"/>
        <w:right w:val="none" w:sz="0" w:space="0" w:color="auto"/>
      </w:divBdr>
    </w:div>
    <w:div w:id="426971212">
      <w:bodyDiv w:val="1"/>
      <w:marLeft w:val="0"/>
      <w:marRight w:val="0"/>
      <w:marTop w:val="0"/>
      <w:marBottom w:val="0"/>
      <w:divBdr>
        <w:top w:val="none" w:sz="0" w:space="0" w:color="auto"/>
        <w:left w:val="none" w:sz="0" w:space="0" w:color="auto"/>
        <w:bottom w:val="none" w:sz="0" w:space="0" w:color="auto"/>
        <w:right w:val="none" w:sz="0" w:space="0" w:color="auto"/>
      </w:divBdr>
    </w:div>
    <w:div w:id="434330426">
      <w:bodyDiv w:val="1"/>
      <w:marLeft w:val="0"/>
      <w:marRight w:val="0"/>
      <w:marTop w:val="0"/>
      <w:marBottom w:val="0"/>
      <w:divBdr>
        <w:top w:val="none" w:sz="0" w:space="0" w:color="auto"/>
        <w:left w:val="none" w:sz="0" w:space="0" w:color="auto"/>
        <w:bottom w:val="none" w:sz="0" w:space="0" w:color="auto"/>
        <w:right w:val="none" w:sz="0" w:space="0" w:color="auto"/>
      </w:divBdr>
    </w:div>
    <w:div w:id="449935898">
      <w:bodyDiv w:val="1"/>
      <w:marLeft w:val="0"/>
      <w:marRight w:val="0"/>
      <w:marTop w:val="0"/>
      <w:marBottom w:val="0"/>
      <w:divBdr>
        <w:top w:val="none" w:sz="0" w:space="0" w:color="auto"/>
        <w:left w:val="none" w:sz="0" w:space="0" w:color="auto"/>
        <w:bottom w:val="none" w:sz="0" w:space="0" w:color="auto"/>
        <w:right w:val="none" w:sz="0" w:space="0" w:color="auto"/>
      </w:divBdr>
    </w:div>
    <w:div w:id="467750219">
      <w:bodyDiv w:val="1"/>
      <w:marLeft w:val="0"/>
      <w:marRight w:val="0"/>
      <w:marTop w:val="0"/>
      <w:marBottom w:val="0"/>
      <w:divBdr>
        <w:top w:val="none" w:sz="0" w:space="0" w:color="auto"/>
        <w:left w:val="none" w:sz="0" w:space="0" w:color="auto"/>
        <w:bottom w:val="none" w:sz="0" w:space="0" w:color="auto"/>
        <w:right w:val="none" w:sz="0" w:space="0" w:color="auto"/>
      </w:divBdr>
    </w:div>
    <w:div w:id="470825875">
      <w:bodyDiv w:val="1"/>
      <w:marLeft w:val="0"/>
      <w:marRight w:val="0"/>
      <w:marTop w:val="0"/>
      <w:marBottom w:val="0"/>
      <w:divBdr>
        <w:top w:val="none" w:sz="0" w:space="0" w:color="auto"/>
        <w:left w:val="none" w:sz="0" w:space="0" w:color="auto"/>
        <w:bottom w:val="none" w:sz="0" w:space="0" w:color="auto"/>
        <w:right w:val="none" w:sz="0" w:space="0" w:color="auto"/>
      </w:divBdr>
    </w:div>
    <w:div w:id="473136437">
      <w:bodyDiv w:val="1"/>
      <w:marLeft w:val="0"/>
      <w:marRight w:val="0"/>
      <w:marTop w:val="0"/>
      <w:marBottom w:val="0"/>
      <w:divBdr>
        <w:top w:val="none" w:sz="0" w:space="0" w:color="auto"/>
        <w:left w:val="none" w:sz="0" w:space="0" w:color="auto"/>
        <w:bottom w:val="none" w:sz="0" w:space="0" w:color="auto"/>
        <w:right w:val="none" w:sz="0" w:space="0" w:color="auto"/>
      </w:divBdr>
    </w:div>
    <w:div w:id="476461767">
      <w:bodyDiv w:val="1"/>
      <w:marLeft w:val="0"/>
      <w:marRight w:val="0"/>
      <w:marTop w:val="0"/>
      <w:marBottom w:val="0"/>
      <w:divBdr>
        <w:top w:val="none" w:sz="0" w:space="0" w:color="auto"/>
        <w:left w:val="none" w:sz="0" w:space="0" w:color="auto"/>
        <w:bottom w:val="none" w:sz="0" w:space="0" w:color="auto"/>
        <w:right w:val="none" w:sz="0" w:space="0" w:color="auto"/>
      </w:divBdr>
    </w:div>
    <w:div w:id="482082938">
      <w:bodyDiv w:val="1"/>
      <w:marLeft w:val="0"/>
      <w:marRight w:val="0"/>
      <w:marTop w:val="0"/>
      <w:marBottom w:val="0"/>
      <w:divBdr>
        <w:top w:val="none" w:sz="0" w:space="0" w:color="auto"/>
        <w:left w:val="none" w:sz="0" w:space="0" w:color="auto"/>
        <w:bottom w:val="none" w:sz="0" w:space="0" w:color="auto"/>
        <w:right w:val="none" w:sz="0" w:space="0" w:color="auto"/>
      </w:divBdr>
    </w:div>
    <w:div w:id="499931872">
      <w:bodyDiv w:val="1"/>
      <w:marLeft w:val="0"/>
      <w:marRight w:val="0"/>
      <w:marTop w:val="0"/>
      <w:marBottom w:val="0"/>
      <w:divBdr>
        <w:top w:val="none" w:sz="0" w:space="0" w:color="auto"/>
        <w:left w:val="none" w:sz="0" w:space="0" w:color="auto"/>
        <w:bottom w:val="none" w:sz="0" w:space="0" w:color="auto"/>
        <w:right w:val="none" w:sz="0" w:space="0" w:color="auto"/>
      </w:divBdr>
    </w:div>
    <w:div w:id="512230931">
      <w:bodyDiv w:val="1"/>
      <w:marLeft w:val="0"/>
      <w:marRight w:val="0"/>
      <w:marTop w:val="0"/>
      <w:marBottom w:val="0"/>
      <w:divBdr>
        <w:top w:val="none" w:sz="0" w:space="0" w:color="auto"/>
        <w:left w:val="none" w:sz="0" w:space="0" w:color="auto"/>
        <w:bottom w:val="none" w:sz="0" w:space="0" w:color="auto"/>
        <w:right w:val="none" w:sz="0" w:space="0" w:color="auto"/>
      </w:divBdr>
    </w:div>
    <w:div w:id="520974133">
      <w:bodyDiv w:val="1"/>
      <w:marLeft w:val="0"/>
      <w:marRight w:val="0"/>
      <w:marTop w:val="0"/>
      <w:marBottom w:val="0"/>
      <w:divBdr>
        <w:top w:val="none" w:sz="0" w:space="0" w:color="auto"/>
        <w:left w:val="none" w:sz="0" w:space="0" w:color="auto"/>
        <w:bottom w:val="none" w:sz="0" w:space="0" w:color="auto"/>
        <w:right w:val="none" w:sz="0" w:space="0" w:color="auto"/>
      </w:divBdr>
    </w:div>
    <w:div w:id="523322033">
      <w:bodyDiv w:val="1"/>
      <w:marLeft w:val="0"/>
      <w:marRight w:val="0"/>
      <w:marTop w:val="0"/>
      <w:marBottom w:val="0"/>
      <w:divBdr>
        <w:top w:val="none" w:sz="0" w:space="0" w:color="auto"/>
        <w:left w:val="none" w:sz="0" w:space="0" w:color="auto"/>
        <w:bottom w:val="none" w:sz="0" w:space="0" w:color="auto"/>
        <w:right w:val="none" w:sz="0" w:space="0" w:color="auto"/>
      </w:divBdr>
    </w:div>
    <w:div w:id="523522062">
      <w:bodyDiv w:val="1"/>
      <w:marLeft w:val="0"/>
      <w:marRight w:val="0"/>
      <w:marTop w:val="0"/>
      <w:marBottom w:val="0"/>
      <w:divBdr>
        <w:top w:val="none" w:sz="0" w:space="0" w:color="auto"/>
        <w:left w:val="none" w:sz="0" w:space="0" w:color="auto"/>
        <w:bottom w:val="none" w:sz="0" w:space="0" w:color="auto"/>
        <w:right w:val="none" w:sz="0" w:space="0" w:color="auto"/>
      </w:divBdr>
    </w:div>
    <w:div w:id="524440241">
      <w:bodyDiv w:val="1"/>
      <w:marLeft w:val="0"/>
      <w:marRight w:val="0"/>
      <w:marTop w:val="0"/>
      <w:marBottom w:val="0"/>
      <w:divBdr>
        <w:top w:val="none" w:sz="0" w:space="0" w:color="auto"/>
        <w:left w:val="none" w:sz="0" w:space="0" w:color="auto"/>
        <w:bottom w:val="none" w:sz="0" w:space="0" w:color="auto"/>
        <w:right w:val="none" w:sz="0" w:space="0" w:color="auto"/>
      </w:divBdr>
    </w:div>
    <w:div w:id="528379020">
      <w:bodyDiv w:val="1"/>
      <w:marLeft w:val="0"/>
      <w:marRight w:val="0"/>
      <w:marTop w:val="0"/>
      <w:marBottom w:val="0"/>
      <w:divBdr>
        <w:top w:val="none" w:sz="0" w:space="0" w:color="auto"/>
        <w:left w:val="none" w:sz="0" w:space="0" w:color="auto"/>
        <w:bottom w:val="none" w:sz="0" w:space="0" w:color="auto"/>
        <w:right w:val="none" w:sz="0" w:space="0" w:color="auto"/>
      </w:divBdr>
    </w:div>
    <w:div w:id="553779908">
      <w:bodyDiv w:val="1"/>
      <w:marLeft w:val="0"/>
      <w:marRight w:val="0"/>
      <w:marTop w:val="0"/>
      <w:marBottom w:val="0"/>
      <w:divBdr>
        <w:top w:val="none" w:sz="0" w:space="0" w:color="auto"/>
        <w:left w:val="none" w:sz="0" w:space="0" w:color="auto"/>
        <w:bottom w:val="none" w:sz="0" w:space="0" w:color="auto"/>
        <w:right w:val="none" w:sz="0" w:space="0" w:color="auto"/>
      </w:divBdr>
    </w:div>
    <w:div w:id="555629178">
      <w:bodyDiv w:val="1"/>
      <w:marLeft w:val="0"/>
      <w:marRight w:val="0"/>
      <w:marTop w:val="0"/>
      <w:marBottom w:val="0"/>
      <w:divBdr>
        <w:top w:val="none" w:sz="0" w:space="0" w:color="auto"/>
        <w:left w:val="none" w:sz="0" w:space="0" w:color="auto"/>
        <w:bottom w:val="none" w:sz="0" w:space="0" w:color="auto"/>
        <w:right w:val="none" w:sz="0" w:space="0" w:color="auto"/>
      </w:divBdr>
    </w:div>
    <w:div w:id="556088855">
      <w:bodyDiv w:val="1"/>
      <w:marLeft w:val="0"/>
      <w:marRight w:val="0"/>
      <w:marTop w:val="0"/>
      <w:marBottom w:val="0"/>
      <w:divBdr>
        <w:top w:val="none" w:sz="0" w:space="0" w:color="auto"/>
        <w:left w:val="none" w:sz="0" w:space="0" w:color="auto"/>
        <w:bottom w:val="none" w:sz="0" w:space="0" w:color="auto"/>
        <w:right w:val="none" w:sz="0" w:space="0" w:color="auto"/>
      </w:divBdr>
    </w:div>
    <w:div w:id="564265288">
      <w:bodyDiv w:val="1"/>
      <w:marLeft w:val="0"/>
      <w:marRight w:val="0"/>
      <w:marTop w:val="0"/>
      <w:marBottom w:val="0"/>
      <w:divBdr>
        <w:top w:val="none" w:sz="0" w:space="0" w:color="auto"/>
        <w:left w:val="none" w:sz="0" w:space="0" w:color="auto"/>
        <w:bottom w:val="none" w:sz="0" w:space="0" w:color="auto"/>
        <w:right w:val="none" w:sz="0" w:space="0" w:color="auto"/>
      </w:divBdr>
    </w:div>
    <w:div w:id="566645356">
      <w:bodyDiv w:val="1"/>
      <w:marLeft w:val="0"/>
      <w:marRight w:val="0"/>
      <w:marTop w:val="0"/>
      <w:marBottom w:val="0"/>
      <w:divBdr>
        <w:top w:val="none" w:sz="0" w:space="0" w:color="auto"/>
        <w:left w:val="none" w:sz="0" w:space="0" w:color="auto"/>
        <w:bottom w:val="none" w:sz="0" w:space="0" w:color="auto"/>
        <w:right w:val="none" w:sz="0" w:space="0" w:color="auto"/>
      </w:divBdr>
    </w:div>
    <w:div w:id="573856166">
      <w:bodyDiv w:val="1"/>
      <w:marLeft w:val="0"/>
      <w:marRight w:val="0"/>
      <w:marTop w:val="0"/>
      <w:marBottom w:val="0"/>
      <w:divBdr>
        <w:top w:val="none" w:sz="0" w:space="0" w:color="auto"/>
        <w:left w:val="none" w:sz="0" w:space="0" w:color="auto"/>
        <w:bottom w:val="none" w:sz="0" w:space="0" w:color="auto"/>
        <w:right w:val="none" w:sz="0" w:space="0" w:color="auto"/>
      </w:divBdr>
    </w:div>
    <w:div w:id="578566255">
      <w:bodyDiv w:val="1"/>
      <w:marLeft w:val="0"/>
      <w:marRight w:val="0"/>
      <w:marTop w:val="0"/>
      <w:marBottom w:val="0"/>
      <w:divBdr>
        <w:top w:val="none" w:sz="0" w:space="0" w:color="auto"/>
        <w:left w:val="none" w:sz="0" w:space="0" w:color="auto"/>
        <w:bottom w:val="none" w:sz="0" w:space="0" w:color="auto"/>
        <w:right w:val="none" w:sz="0" w:space="0" w:color="auto"/>
      </w:divBdr>
    </w:div>
    <w:div w:id="592520033">
      <w:bodyDiv w:val="1"/>
      <w:marLeft w:val="0"/>
      <w:marRight w:val="0"/>
      <w:marTop w:val="0"/>
      <w:marBottom w:val="0"/>
      <w:divBdr>
        <w:top w:val="none" w:sz="0" w:space="0" w:color="auto"/>
        <w:left w:val="none" w:sz="0" w:space="0" w:color="auto"/>
        <w:bottom w:val="none" w:sz="0" w:space="0" w:color="auto"/>
        <w:right w:val="none" w:sz="0" w:space="0" w:color="auto"/>
      </w:divBdr>
    </w:div>
    <w:div w:id="610741724">
      <w:bodyDiv w:val="1"/>
      <w:marLeft w:val="0"/>
      <w:marRight w:val="0"/>
      <w:marTop w:val="0"/>
      <w:marBottom w:val="0"/>
      <w:divBdr>
        <w:top w:val="none" w:sz="0" w:space="0" w:color="auto"/>
        <w:left w:val="none" w:sz="0" w:space="0" w:color="auto"/>
        <w:bottom w:val="none" w:sz="0" w:space="0" w:color="auto"/>
        <w:right w:val="none" w:sz="0" w:space="0" w:color="auto"/>
      </w:divBdr>
    </w:div>
    <w:div w:id="613942493">
      <w:bodyDiv w:val="1"/>
      <w:marLeft w:val="0"/>
      <w:marRight w:val="0"/>
      <w:marTop w:val="0"/>
      <w:marBottom w:val="0"/>
      <w:divBdr>
        <w:top w:val="none" w:sz="0" w:space="0" w:color="auto"/>
        <w:left w:val="none" w:sz="0" w:space="0" w:color="auto"/>
        <w:bottom w:val="none" w:sz="0" w:space="0" w:color="auto"/>
        <w:right w:val="none" w:sz="0" w:space="0" w:color="auto"/>
      </w:divBdr>
    </w:div>
    <w:div w:id="664744202">
      <w:bodyDiv w:val="1"/>
      <w:marLeft w:val="0"/>
      <w:marRight w:val="0"/>
      <w:marTop w:val="0"/>
      <w:marBottom w:val="0"/>
      <w:divBdr>
        <w:top w:val="none" w:sz="0" w:space="0" w:color="auto"/>
        <w:left w:val="none" w:sz="0" w:space="0" w:color="auto"/>
        <w:bottom w:val="none" w:sz="0" w:space="0" w:color="auto"/>
        <w:right w:val="none" w:sz="0" w:space="0" w:color="auto"/>
      </w:divBdr>
    </w:div>
    <w:div w:id="672414605">
      <w:bodyDiv w:val="1"/>
      <w:marLeft w:val="0"/>
      <w:marRight w:val="0"/>
      <w:marTop w:val="0"/>
      <w:marBottom w:val="0"/>
      <w:divBdr>
        <w:top w:val="none" w:sz="0" w:space="0" w:color="auto"/>
        <w:left w:val="none" w:sz="0" w:space="0" w:color="auto"/>
        <w:bottom w:val="none" w:sz="0" w:space="0" w:color="auto"/>
        <w:right w:val="none" w:sz="0" w:space="0" w:color="auto"/>
      </w:divBdr>
    </w:div>
    <w:div w:id="672685393">
      <w:bodyDiv w:val="1"/>
      <w:marLeft w:val="0"/>
      <w:marRight w:val="0"/>
      <w:marTop w:val="0"/>
      <w:marBottom w:val="0"/>
      <w:divBdr>
        <w:top w:val="none" w:sz="0" w:space="0" w:color="auto"/>
        <w:left w:val="none" w:sz="0" w:space="0" w:color="auto"/>
        <w:bottom w:val="none" w:sz="0" w:space="0" w:color="auto"/>
        <w:right w:val="none" w:sz="0" w:space="0" w:color="auto"/>
      </w:divBdr>
    </w:div>
    <w:div w:id="677973697">
      <w:bodyDiv w:val="1"/>
      <w:marLeft w:val="0"/>
      <w:marRight w:val="0"/>
      <w:marTop w:val="0"/>
      <w:marBottom w:val="0"/>
      <w:divBdr>
        <w:top w:val="none" w:sz="0" w:space="0" w:color="auto"/>
        <w:left w:val="none" w:sz="0" w:space="0" w:color="auto"/>
        <w:bottom w:val="none" w:sz="0" w:space="0" w:color="auto"/>
        <w:right w:val="none" w:sz="0" w:space="0" w:color="auto"/>
      </w:divBdr>
    </w:div>
    <w:div w:id="681781554">
      <w:bodyDiv w:val="1"/>
      <w:marLeft w:val="0"/>
      <w:marRight w:val="0"/>
      <w:marTop w:val="0"/>
      <w:marBottom w:val="0"/>
      <w:divBdr>
        <w:top w:val="none" w:sz="0" w:space="0" w:color="auto"/>
        <w:left w:val="none" w:sz="0" w:space="0" w:color="auto"/>
        <w:bottom w:val="none" w:sz="0" w:space="0" w:color="auto"/>
        <w:right w:val="none" w:sz="0" w:space="0" w:color="auto"/>
      </w:divBdr>
    </w:div>
    <w:div w:id="701325009">
      <w:bodyDiv w:val="1"/>
      <w:marLeft w:val="0"/>
      <w:marRight w:val="0"/>
      <w:marTop w:val="0"/>
      <w:marBottom w:val="0"/>
      <w:divBdr>
        <w:top w:val="none" w:sz="0" w:space="0" w:color="auto"/>
        <w:left w:val="none" w:sz="0" w:space="0" w:color="auto"/>
        <w:bottom w:val="none" w:sz="0" w:space="0" w:color="auto"/>
        <w:right w:val="none" w:sz="0" w:space="0" w:color="auto"/>
      </w:divBdr>
    </w:div>
    <w:div w:id="723068564">
      <w:bodyDiv w:val="1"/>
      <w:marLeft w:val="0"/>
      <w:marRight w:val="0"/>
      <w:marTop w:val="0"/>
      <w:marBottom w:val="0"/>
      <w:divBdr>
        <w:top w:val="none" w:sz="0" w:space="0" w:color="auto"/>
        <w:left w:val="none" w:sz="0" w:space="0" w:color="auto"/>
        <w:bottom w:val="none" w:sz="0" w:space="0" w:color="auto"/>
        <w:right w:val="none" w:sz="0" w:space="0" w:color="auto"/>
      </w:divBdr>
    </w:div>
    <w:div w:id="726338958">
      <w:bodyDiv w:val="1"/>
      <w:marLeft w:val="0"/>
      <w:marRight w:val="0"/>
      <w:marTop w:val="0"/>
      <w:marBottom w:val="0"/>
      <w:divBdr>
        <w:top w:val="none" w:sz="0" w:space="0" w:color="auto"/>
        <w:left w:val="none" w:sz="0" w:space="0" w:color="auto"/>
        <w:bottom w:val="none" w:sz="0" w:space="0" w:color="auto"/>
        <w:right w:val="none" w:sz="0" w:space="0" w:color="auto"/>
      </w:divBdr>
    </w:div>
    <w:div w:id="734738126">
      <w:bodyDiv w:val="1"/>
      <w:marLeft w:val="0"/>
      <w:marRight w:val="0"/>
      <w:marTop w:val="0"/>
      <w:marBottom w:val="0"/>
      <w:divBdr>
        <w:top w:val="none" w:sz="0" w:space="0" w:color="auto"/>
        <w:left w:val="none" w:sz="0" w:space="0" w:color="auto"/>
        <w:bottom w:val="none" w:sz="0" w:space="0" w:color="auto"/>
        <w:right w:val="none" w:sz="0" w:space="0" w:color="auto"/>
      </w:divBdr>
    </w:div>
    <w:div w:id="743913430">
      <w:bodyDiv w:val="1"/>
      <w:marLeft w:val="0"/>
      <w:marRight w:val="0"/>
      <w:marTop w:val="0"/>
      <w:marBottom w:val="0"/>
      <w:divBdr>
        <w:top w:val="none" w:sz="0" w:space="0" w:color="auto"/>
        <w:left w:val="none" w:sz="0" w:space="0" w:color="auto"/>
        <w:bottom w:val="none" w:sz="0" w:space="0" w:color="auto"/>
        <w:right w:val="none" w:sz="0" w:space="0" w:color="auto"/>
      </w:divBdr>
    </w:div>
    <w:div w:id="748425811">
      <w:bodyDiv w:val="1"/>
      <w:marLeft w:val="0"/>
      <w:marRight w:val="0"/>
      <w:marTop w:val="0"/>
      <w:marBottom w:val="0"/>
      <w:divBdr>
        <w:top w:val="none" w:sz="0" w:space="0" w:color="auto"/>
        <w:left w:val="none" w:sz="0" w:space="0" w:color="auto"/>
        <w:bottom w:val="none" w:sz="0" w:space="0" w:color="auto"/>
        <w:right w:val="none" w:sz="0" w:space="0" w:color="auto"/>
      </w:divBdr>
    </w:div>
    <w:div w:id="756946092">
      <w:bodyDiv w:val="1"/>
      <w:marLeft w:val="0"/>
      <w:marRight w:val="0"/>
      <w:marTop w:val="0"/>
      <w:marBottom w:val="0"/>
      <w:divBdr>
        <w:top w:val="none" w:sz="0" w:space="0" w:color="auto"/>
        <w:left w:val="none" w:sz="0" w:space="0" w:color="auto"/>
        <w:bottom w:val="none" w:sz="0" w:space="0" w:color="auto"/>
        <w:right w:val="none" w:sz="0" w:space="0" w:color="auto"/>
      </w:divBdr>
    </w:div>
    <w:div w:id="757218555">
      <w:bodyDiv w:val="1"/>
      <w:marLeft w:val="0"/>
      <w:marRight w:val="0"/>
      <w:marTop w:val="0"/>
      <w:marBottom w:val="0"/>
      <w:divBdr>
        <w:top w:val="none" w:sz="0" w:space="0" w:color="auto"/>
        <w:left w:val="none" w:sz="0" w:space="0" w:color="auto"/>
        <w:bottom w:val="none" w:sz="0" w:space="0" w:color="auto"/>
        <w:right w:val="none" w:sz="0" w:space="0" w:color="auto"/>
      </w:divBdr>
    </w:div>
    <w:div w:id="762145157">
      <w:bodyDiv w:val="1"/>
      <w:marLeft w:val="0"/>
      <w:marRight w:val="0"/>
      <w:marTop w:val="0"/>
      <w:marBottom w:val="0"/>
      <w:divBdr>
        <w:top w:val="none" w:sz="0" w:space="0" w:color="auto"/>
        <w:left w:val="none" w:sz="0" w:space="0" w:color="auto"/>
        <w:bottom w:val="none" w:sz="0" w:space="0" w:color="auto"/>
        <w:right w:val="none" w:sz="0" w:space="0" w:color="auto"/>
      </w:divBdr>
    </w:div>
    <w:div w:id="762729819">
      <w:bodyDiv w:val="1"/>
      <w:marLeft w:val="0"/>
      <w:marRight w:val="0"/>
      <w:marTop w:val="0"/>
      <w:marBottom w:val="0"/>
      <w:divBdr>
        <w:top w:val="none" w:sz="0" w:space="0" w:color="auto"/>
        <w:left w:val="none" w:sz="0" w:space="0" w:color="auto"/>
        <w:bottom w:val="none" w:sz="0" w:space="0" w:color="auto"/>
        <w:right w:val="none" w:sz="0" w:space="0" w:color="auto"/>
      </w:divBdr>
    </w:div>
    <w:div w:id="763957412">
      <w:bodyDiv w:val="1"/>
      <w:marLeft w:val="0"/>
      <w:marRight w:val="0"/>
      <w:marTop w:val="0"/>
      <w:marBottom w:val="0"/>
      <w:divBdr>
        <w:top w:val="none" w:sz="0" w:space="0" w:color="auto"/>
        <w:left w:val="none" w:sz="0" w:space="0" w:color="auto"/>
        <w:bottom w:val="none" w:sz="0" w:space="0" w:color="auto"/>
        <w:right w:val="none" w:sz="0" w:space="0" w:color="auto"/>
      </w:divBdr>
    </w:div>
    <w:div w:id="770398182">
      <w:bodyDiv w:val="1"/>
      <w:marLeft w:val="0"/>
      <w:marRight w:val="0"/>
      <w:marTop w:val="0"/>
      <w:marBottom w:val="0"/>
      <w:divBdr>
        <w:top w:val="none" w:sz="0" w:space="0" w:color="auto"/>
        <w:left w:val="none" w:sz="0" w:space="0" w:color="auto"/>
        <w:bottom w:val="none" w:sz="0" w:space="0" w:color="auto"/>
        <w:right w:val="none" w:sz="0" w:space="0" w:color="auto"/>
      </w:divBdr>
    </w:div>
    <w:div w:id="773138004">
      <w:bodyDiv w:val="1"/>
      <w:marLeft w:val="0"/>
      <w:marRight w:val="0"/>
      <w:marTop w:val="0"/>
      <w:marBottom w:val="0"/>
      <w:divBdr>
        <w:top w:val="none" w:sz="0" w:space="0" w:color="auto"/>
        <w:left w:val="none" w:sz="0" w:space="0" w:color="auto"/>
        <w:bottom w:val="none" w:sz="0" w:space="0" w:color="auto"/>
        <w:right w:val="none" w:sz="0" w:space="0" w:color="auto"/>
      </w:divBdr>
    </w:div>
    <w:div w:id="780031568">
      <w:bodyDiv w:val="1"/>
      <w:marLeft w:val="0"/>
      <w:marRight w:val="0"/>
      <w:marTop w:val="0"/>
      <w:marBottom w:val="0"/>
      <w:divBdr>
        <w:top w:val="none" w:sz="0" w:space="0" w:color="auto"/>
        <w:left w:val="none" w:sz="0" w:space="0" w:color="auto"/>
        <w:bottom w:val="none" w:sz="0" w:space="0" w:color="auto"/>
        <w:right w:val="none" w:sz="0" w:space="0" w:color="auto"/>
      </w:divBdr>
    </w:div>
    <w:div w:id="800466937">
      <w:bodyDiv w:val="1"/>
      <w:marLeft w:val="0"/>
      <w:marRight w:val="0"/>
      <w:marTop w:val="0"/>
      <w:marBottom w:val="0"/>
      <w:divBdr>
        <w:top w:val="none" w:sz="0" w:space="0" w:color="auto"/>
        <w:left w:val="none" w:sz="0" w:space="0" w:color="auto"/>
        <w:bottom w:val="none" w:sz="0" w:space="0" w:color="auto"/>
        <w:right w:val="none" w:sz="0" w:space="0" w:color="auto"/>
      </w:divBdr>
    </w:div>
    <w:div w:id="805437950">
      <w:bodyDiv w:val="1"/>
      <w:marLeft w:val="0"/>
      <w:marRight w:val="0"/>
      <w:marTop w:val="0"/>
      <w:marBottom w:val="0"/>
      <w:divBdr>
        <w:top w:val="none" w:sz="0" w:space="0" w:color="auto"/>
        <w:left w:val="none" w:sz="0" w:space="0" w:color="auto"/>
        <w:bottom w:val="none" w:sz="0" w:space="0" w:color="auto"/>
        <w:right w:val="none" w:sz="0" w:space="0" w:color="auto"/>
      </w:divBdr>
    </w:div>
    <w:div w:id="815682443">
      <w:bodyDiv w:val="1"/>
      <w:marLeft w:val="0"/>
      <w:marRight w:val="0"/>
      <w:marTop w:val="0"/>
      <w:marBottom w:val="0"/>
      <w:divBdr>
        <w:top w:val="none" w:sz="0" w:space="0" w:color="auto"/>
        <w:left w:val="none" w:sz="0" w:space="0" w:color="auto"/>
        <w:bottom w:val="none" w:sz="0" w:space="0" w:color="auto"/>
        <w:right w:val="none" w:sz="0" w:space="0" w:color="auto"/>
      </w:divBdr>
    </w:div>
    <w:div w:id="824246609">
      <w:bodyDiv w:val="1"/>
      <w:marLeft w:val="0"/>
      <w:marRight w:val="0"/>
      <w:marTop w:val="0"/>
      <w:marBottom w:val="0"/>
      <w:divBdr>
        <w:top w:val="none" w:sz="0" w:space="0" w:color="auto"/>
        <w:left w:val="none" w:sz="0" w:space="0" w:color="auto"/>
        <w:bottom w:val="none" w:sz="0" w:space="0" w:color="auto"/>
        <w:right w:val="none" w:sz="0" w:space="0" w:color="auto"/>
      </w:divBdr>
    </w:div>
    <w:div w:id="841697825">
      <w:bodyDiv w:val="1"/>
      <w:marLeft w:val="0"/>
      <w:marRight w:val="0"/>
      <w:marTop w:val="0"/>
      <w:marBottom w:val="0"/>
      <w:divBdr>
        <w:top w:val="none" w:sz="0" w:space="0" w:color="auto"/>
        <w:left w:val="none" w:sz="0" w:space="0" w:color="auto"/>
        <w:bottom w:val="none" w:sz="0" w:space="0" w:color="auto"/>
        <w:right w:val="none" w:sz="0" w:space="0" w:color="auto"/>
      </w:divBdr>
    </w:div>
    <w:div w:id="857962202">
      <w:bodyDiv w:val="1"/>
      <w:marLeft w:val="0"/>
      <w:marRight w:val="0"/>
      <w:marTop w:val="0"/>
      <w:marBottom w:val="0"/>
      <w:divBdr>
        <w:top w:val="none" w:sz="0" w:space="0" w:color="auto"/>
        <w:left w:val="none" w:sz="0" w:space="0" w:color="auto"/>
        <w:bottom w:val="none" w:sz="0" w:space="0" w:color="auto"/>
        <w:right w:val="none" w:sz="0" w:space="0" w:color="auto"/>
      </w:divBdr>
    </w:div>
    <w:div w:id="869536797">
      <w:bodyDiv w:val="1"/>
      <w:marLeft w:val="0"/>
      <w:marRight w:val="0"/>
      <w:marTop w:val="0"/>
      <w:marBottom w:val="0"/>
      <w:divBdr>
        <w:top w:val="none" w:sz="0" w:space="0" w:color="auto"/>
        <w:left w:val="none" w:sz="0" w:space="0" w:color="auto"/>
        <w:bottom w:val="none" w:sz="0" w:space="0" w:color="auto"/>
        <w:right w:val="none" w:sz="0" w:space="0" w:color="auto"/>
      </w:divBdr>
    </w:div>
    <w:div w:id="889152402">
      <w:bodyDiv w:val="1"/>
      <w:marLeft w:val="0"/>
      <w:marRight w:val="0"/>
      <w:marTop w:val="0"/>
      <w:marBottom w:val="0"/>
      <w:divBdr>
        <w:top w:val="none" w:sz="0" w:space="0" w:color="auto"/>
        <w:left w:val="none" w:sz="0" w:space="0" w:color="auto"/>
        <w:bottom w:val="none" w:sz="0" w:space="0" w:color="auto"/>
        <w:right w:val="none" w:sz="0" w:space="0" w:color="auto"/>
      </w:divBdr>
    </w:div>
    <w:div w:id="903562619">
      <w:bodyDiv w:val="1"/>
      <w:marLeft w:val="0"/>
      <w:marRight w:val="0"/>
      <w:marTop w:val="0"/>
      <w:marBottom w:val="0"/>
      <w:divBdr>
        <w:top w:val="none" w:sz="0" w:space="0" w:color="auto"/>
        <w:left w:val="none" w:sz="0" w:space="0" w:color="auto"/>
        <w:bottom w:val="none" w:sz="0" w:space="0" w:color="auto"/>
        <w:right w:val="none" w:sz="0" w:space="0" w:color="auto"/>
      </w:divBdr>
    </w:div>
    <w:div w:id="909539558">
      <w:bodyDiv w:val="1"/>
      <w:marLeft w:val="0"/>
      <w:marRight w:val="0"/>
      <w:marTop w:val="0"/>
      <w:marBottom w:val="0"/>
      <w:divBdr>
        <w:top w:val="none" w:sz="0" w:space="0" w:color="auto"/>
        <w:left w:val="none" w:sz="0" w:space="0" w:color="auto"/>
        <w:bottom w:val="none" w:sz="0" w:space="0" w:color="auto"/>
        <w:right w:val="none" w:sz="0" w:space="0" w:color="auto"/>
      </w:divBdr>
    </w:div>
    <w:div w:id="930967666">
      <w:bodyDiv w:val="1"/>
      <w:marLeft w:val="0"/>
      <w:marRight w:val="0"/>
      <w:marTop w:val="0"/>
      <w:marBottom w:val="0"/>
      <w:divBdr>
        <w:top w:val="none" w:sz="0" w:space="0" w:color="auto"/>
        <w:left w:val="none" w:sz="0" w:space="0" w:color="auto"/>
        <w:bottom w:val="none" w:sz="0" w:space="0" w:color="auto"/>
        <w:right w:val="none" w:sz="0" w:space="0" w:color="auto"/>
      </w:divBdr>
    </w:div>
    <w:div w:id="938610956">
      <w:bodyDiv w:val="1"/>
      <w:marLeft w:val="0"/>
      <w:marRight w:val="0"/>
      <w:marTop w:val="0"/>
      <w:marBottom w:val="0"/>
      <w:divBdr>
        <w:top w:val="none" w:sz="0" w:space="0" w:color="auto"/>
        <w:left w:val="none" w:sz="0" w:space="0" w:color="auto"/>
        <w:bottom w:val="none" w:sz="0" w:space="0" w:color="auto"/>
        <w:right w:val="none" w:sz="0" w:space="0" w:color="auto"/>
      </w:divBdr>
    </w:div>
    <w:div w:id="943266888">
      <w:bodyDiv w:val="1"/>
      <w:marLeft w:val="0"/>
      <w:marRight w:val="0"/>
      <w:marTop w:val="0"/>
      <w:marBottom w:val="0"/>
      <w:divBdr>
        <w:top w:val="none" w:sz="0" w:space="0" w:color="auto"/>
        <w:left w:val="none" w:sz="0" w:space="0" w:color="auto"/>
        <w:bottom w:val="none" w:sz="0" w:space="0" w:color="auto"/>
        <w:right w:val="none" w:sz="0" w:space="0" w:color="auto"/>
      </w:divBdr>
    </w:div>
    <w:div w:id="956761215">
      <w:bodyDiv w:val="1"/>
      <w:marLeft w:val="0"/>
      <w:marRight w:val="0"/>
      <w:marTop w:val="0"/>
      <w:marBottom w:val="0"/>
      <w:divBdr>
        <w:top w:val="none" w:sz="0" w:space="0" w:color="auto"/>
        <w:left w:val="none" w:sz="0" w:space="0" w:color="auto"/>
        <w:bottom w:val="none" w:sz="0" w:space="0" w:color="auto"/>
        <w:right w:val="none" w:sz="0" w:space="0" w:color="auto"/>
      </w:divBdr>
    </w:div>
    <w:div w:id="957032894">
      <w:bodyDiv w:val="1"/>
      <w:marLeft w:val="0"/>
      <w:marRight w:val="0"/>
      <w:marTop w:val="0"/>
      <w:marBottom w:val="0"/>
      <w:divBdr>
        <w:top w:val="none" w:sz="0" w:space="0" w:color="auto"/>
        <w:left w:val="none" w:sz="0" w:space="0" w:color="auto"/>
        <w:bottom w:val="none" w:sz="0" w:space="0" w:color="auto"/>
        <w:right w:val="none" w:sz="0" w:space="0" w:color="auto"/>
      </w:divBdr>
    </w:div>
    <w:div w:id="957370533">
      <w:bodyDiv w:val="1"/>
      <w:marLeft w:val="0"/>
      <w:marRight w:val="0"/>
      <w:marTop w:val="0"/>
      <w:marBottom w:val="0"/>
      <w:divBdr>
        <w:top w:val="none" w:sz="0" w:space="0" w:color="auto"/>
        <w:left w:val="none" w:sz="0" w:space="0" w:color="auto"/>
        <w:bottom w:val="none" w:sz="0" w:space="0" w:color="auto"/>
        <w:right w:val="none" w:sz="0" w:space="0" w:color="auto"/>
      </w:divBdr>
    </w:div>
    <w:div w:id="958754237">
      <w:bodyDiv w:val="1"/>
      <w:marLeft w:val="0"/>
      <w:marRight w:val="0"/>
      <w:marTop w:val="0"/>
      <w:marBottom w:val="0"/>
      <w:divBdr>
        <w:top w:val="none" w:sz="0" w:space="0" w:color="auto"/>
        <w:left w:val="none" w:sz="0" w:space="0" w:color="auto"/>
        <w:bottom w:val="none" w:sz="0" w:space="0" w:color="auto"/>
        <w:right w:val="none" w:sz="0" w:space="0" w:color="auto"/>
      </w:divBdr>
    </w:div>
    <w:div w:id="964850888">
      <w:bodyDiv w:val="1"/>
      <w:marLeft w:val="0"/>
      <w:marRight w:val="0"/>
      <w:marTop w:val="0"/>
      <w:marBottom w:val="0"/>
      <w:divBdr>
        <w:top w:val="none" w:sz="0" w:space="0" w:color="auto"/>
        <w:left w:val="none" w:sz="0" w:space="0" w:color="auto"/>
        <w:bottom w:val="none" w:sz="0" w:space="0" w:color="auto"/>
        <w:right w:val="none" w:sz="0" w:space="0" w:color="auto"/>
      </w:divBdr>
    </w:div>
    <w:div w:id="968323566">
      <w:bodyDiv w:val="1"/>
      <w:marLeft w:val="0"/>
      <w:marRight w:val="0"/>
      <w:marTop w:val="0"/>
      <w:marBottom w:val="0"/>
      <w:divBdr>
        <w:top w:val="none" w:sz="0" w:space="0" w:color="auto"/>
        <w:left w:val="none" w:sz="0" w:space="0" w:color="auto"/>
        <w:bottom w:val="none" w:sz="0" w:space="0" w:color="auto"/>
        <w:right w:val="none" w:sz="0" w:space="0" w:color="auto"/>
      </w:divBdr>
    </w:div>
    <w:div w:id="992029517">
      <w:bodyDiv w:val="1"/>
      <w:marLeft w:val="0"/>
      <w:marRight w:val="0"/>
      <w:marTop w:val="0"/>
      <w:marBottom w:val="0"/>
      <w:divBdr>
        <w:top w:val="none" w:sz="0" w:space="0" w:color="auto"/>
        <w:left w:val="none" w:sz="0" w:space="0" w:color="auto"/>
        <w:bottom w:val="none" w:sz="0" w:space="0" w:color="auto"/>
        <w:right w:val="none" w:sz="0" w:space="0" w:color="auto"/>
      </w:divBdr>
    </w:div>
    <w:div w:id="1013187743">
      <w:bodyDiv w:val="1"/>
      <w:marLeft w:val="0"/>
      <w:marRight w:val="0"/>
      <w:marTop w:val="0"/>
      <w:marBottom w:val="0"/>
      <w:divBdr>
        <w:top w:val="none" w:sz="0" w:space="0" w:color="auto"/>
        <w:left w:val="none" w:sz="0" w:space="0" w:color="auto"/>
        <w:bottom w:val="none" w:sz="0" w:space="0" w:color="auto"/>
        <w:right w:val="none" w:sz="0" w:space="0" w:color="auto"/>
      </w:divBdr>
    </w:div>
    <w:div w:id="1021738817">
      <w:bodyDiv w:val="1"/>
      <w:marLeft w:val="0"/>
      <w:marRight w:val="0"/>
      <w:marTop w:val="0"/>
      <w:marBottom w:val="0"/>
      <w:divBdr>
        <w:top w:val="none" w:sz="0" w:space="0" w:color="auto"/>
        <w:left w:val="none" w:sz="0" w:space="0" w:color="auto"/>
        <w:bottom w:val="none" w:sz="0" w:space="0" w:color="auto"/>
        <w:right w:val="none" w:sz="0" w:space="0" w:color="auto"/>
      </w:divBdr>
    </w:div>
    <w:div w:id="1029646863">
      <w:bodyDiv w:val="1"/>
      <w:marLeft w:val="0"/>
      <w:marRight w:val="0"/>
      <w:marTop w:val="0"/>
      <w:marBottom w:val="0"/>
      <w:divBdr>
        <w:top w:val="none" w:sz="0" w:space="0" w:color="auto"/>
        <w:left w:val="none" w:sz="0" w:space="0" w:color="auto"/>
        <w:bottom w:val="none" w:sz="0" w:space="0" w:color="auto"/>
        <w:right w:val="none" w:sz="0" w:space="0" w:color="auto"/>
      </w:divBdr>
    </w:div>
    <w:div w:id="1036125032">
      <w:bodyDiv w:val="1"/>
      <w:marLeft w:val="0"/>
      <w:marRight w:val="0"/>
      <w:marTop w:val="0"/>
      <w:marBottom w:val="0"/>
      <w:divBdr>
        <w:top w:val="none" w:sz="0" w:space="0" w:color="auto"/>
        <w:left w:val="none" w:sz="0" w:space="0" w:color="auto"/>
        <w:bottom w:val="none" w:sz="0" w:space="0" w:color="auto"/>
        <w:right w:val="none" w:sz="0" w:space="0" w:color="auto"/>
      </w:divBdr>
    </w:div>
    <w:div w:id="1046638047">
      <w:bodyDiv w:val="1"/>
      <w:marLeft w:val="0"/>
      <w:marRight w:val="0"/>
      <w:marTop w:val="0"/>
      <w:marBottom w:val="0"/>
      <w:divBdr>
        <w:top w:val="none" w:sz="0" w:space="0" w:color="auto"/>
        <w:left w:val="none" w:sz="0" w:space="0" w:color="auto"/>
        <w:bottom w:val="none" w:sz="0" w:space="0" w:color="auto"/>
        <w:right w:val="none" w:sz="0" w:space="0" w:color="auto"/>
      </w:divBdr>
    </w:div>
    <w:div w:id="1053499778">
      <w:bodyDiv w:val="1"/>
      <w:marLeft w:val="0"/>
      <w:marRight w:val="0"/>
      <w:marTop w:val="0"/>
      <w:marBottom w:val="0"/>
      <w:divBdr>
        <w:top w:val="none" w:sz="0" w:space="0" w:color="auto"/>
        <w:left w:val="none" w:sz="0" w:space="0" w:color="auto"/>
        <w:bottom w:val="none" w:sz="0" w:space="0" w:color="auto"/>
        <w:right w:val="none" w:sz="0" w:space="0" w:color="auto"/>
      </w:divBdr>
    </w:div>
    <w:div w:id="1065031524">
      <w:bodyDiv w:val="1"/>
      <w:marLeft w:val="0"/>
      <w:marRight w:val="0"/>
      <w:marTop w:val="0"/>
      <w:marBottom w:val="0"/>
      <w:divBdr>
        <w:top w:val="none" w:sz="0" w:space="0" w:color="auto"/>
        <w:left w:val="none" w:sz="0" w:space="0" w:color="auto"/>
        <w:bottom w:val="none" w:sz="0" w:space="0" w:color="auto"/>
        <w:right w:val="none" w:sz="0" w:space="0" w:color="auto"/>
      </w:divBdr>
    </w:div>
    <w:div w:id="1067193297">
      <w:bodyDiv w:val="1"/>
      <w:marLeft w:val="0"/>
      <w:marRight w:val="0"/>
      <w:marTop w:val="0"/>
      <w:marBottom w:val="0"/>
      <w:divBdr>
        <w:top w:val="none" w:sz="0" w:space="0" w:color="auto"/>
        <w:left w:val="none" w:sz="0" w:space="0" w:color="auto"/>
        <w:bottom w:val="none" w:sz="0" w:space="0" w:color="auto"/>
        <w:right w:val="none" w:sz="0" w:space="0" w:color="auto"/>
      </w:divBdr>
    </w:div>
    <w:div w:id="1082414362">
      <w:bodyDiv w:val="1"/>
      <w:marLeft w:val="0"/>
      <w:marRight w:val="0"/>
      <w:marTop w:val="0"/>
      <w:marBottom w:val="0"/>
      <w:divBdr>
        <w:top w:val="none" w:sz="0" w:space="0" w:color="auto"/>
        <w:left w:val="none" w:sz="0" w:space="0" w:color="auto"/>
        <w:bottom w:val="none" w:sz="0" w:space="0" w:color="auto"/>
        <w:right w:val="none" w:sz="0" w:space="0" w:color="auto"/>
      </w:divBdr>
    </w:div>
    <w:div w:id="1082987664">
      <w:bodyDiv w:val="1"/>
      <w:marLeft w:val="0"/>
      <w:marRight w:val="0"/>
      <w:marTop w:val="0"/>
      <w:marBottom w:val="0"/>
      <w:divBdr>
        <w:top w:val="none" w:sz="0" w:space="0" w:color="auto"/>
        <w:left w:val="none" w:sz="0" w:space="0" w:color="auto"/>
        <w:bottom w:val="none" w:sz="0" w:space="0" w:color="auto"/>
        <w:right w:val="none" w:sz="0" w:space="0" w:color="auto"/>
      </w:divBdr>
    </w:div>
    <w:div w:id="1086657185">
      <w:bodyDiv w:val="1"/>
      <w:marLeft w:val="0"/>
      <w:marRight w:val="0"/>
      <w:marTop w:val="0"/>
      <w:marBottom w:val="0"/>
      <w:divBdr>
        <w:top w:val="none" w:sz="0" w:space="0" w:color="auto"/>
        <w:left w:val="none" w:sz="0" w:space="0" w:color="auto"/>
        <w:bottom w:val="none" w:sz="0" w:space="0" w:color="auto"/>
        <w:right w:val="none" w:sz="0" w:space="0" w:color="auto"/>
      </w:divBdr>
    </w:div>
    <w:div w:id="1099908543">
      <w:bodyDiv w:val="1"/>
      <w:marLeft w:val="0"/>
      <w:marRight w:val="0"/>
      <w:marTop w:val="0"/>
      <w:marBottom w:val="0"/>
      <w:divBdr>
        <w:top w:val="none" w:sz="0" w:space="0" w:color="auto"/>
        <w:left w:val="none" w:sz="0" w:space="0" w:color="auto"/>
        <w:bottom w:val="none" w:sz="0" w:space="0" w:color="auto"/>
        <w:right w:val="none" w:sz="0" w:space="0" w:color="auto"/>
      </w:divBdr>
    </w:div>
    <w:div w:id="1112242576">
      <w:bodyDiv w:val="1"/>
      <w:marLeft w:val="0"/>
      <w:marRight w:val="0"/>
      <w:marTop w:val="0"/>
      <w:marBottom w:val="0"/>
      <w:divBdr>
        <w:top w:val="none" w:sz="0" w:space="0" w:color="auto"/>
        <w:left w:val="none" w:sz="0" w:space="0" w:color="auto"/>
        <w:bottom w:val="none" w:sz="0" w:space="0" w:color="auto"/>
        <w:right w:val="none" w:sz="0" w:space="0" w:color="auto"/>
      </w:divBdr>
    </w:div>
    <w:div w:id="1113020439">
      <w:bodyDiv w:val="1"/>
      <w:marLeft w:val="0"/>
      <w:marRight w:val="0"/>
      <w:marTop w:val="0"/>
      <w:marBottom w:val="0"/>
      <w:divBdr>
        <w:top w:val="none" w:sz="0" w:space="0" w:color="auto"/>
        <w:left w:val="none" w:sz="0" w:space="0" w:color="auto"/>
        <w:bottom w:val="none" w:sz="0" w:space="0" w:color="auto"/>
        <w:right w:val="none" w:sz="0" w:space="0" w:color="auto"/>
      </w:divBdr>
    </w:div>
    <w:div w:id="1115295279">
      <w:bodyDiv w:val="1"/>
      <w:marLeft w:val="0"/>
      <w:marRight w:val="0"/>
      <w:marTop w:val="0"/>
      <w:marBottom w:val="0"/>
      <w:divBdr>
        <w:top w:val="none" w:sz="0" w:space="0" w:color="auto"/>
        <w:left w:val="none" w:sz="0" w:space="0" w:color="auto"/>
        <w:bottom w:val="none" w:sz="0" w:space="0" w:color="auto"/>
        <w:right w:val="none" w:sz="0" w:space="0" w:color="auto"/>
      </w:divBdr>
    </w:div>
    <w:div w:id="1119449827">
      <w:bodyDiv w:val="1"/>
      <w:marLeft w:val="0"/>
      <w:marRight w:val="0"/>
      <w:marTop w:val="0"/>
      <w:marBottom w:val="0"/>
      <w:divBdr>
        <w:top w:val="none" w:sz="0" w:space="0" w:color="auto"/>
        <w:left w:val="none" w:sz="0" w:space="0" w:color="auto"/>
        <w:bottom w:val="none" w:sz="0" w:space="0" w:color="auto"/>
        <w:right w:val="none" w:sz="0" w:space="0" w:color="auto"/>
      </w:divBdr>
    </w:div>
    <w:div w:id="1147670128">
      <w:bodyDiv w:val="1"/>
      <w:marLeft w:val="0"/>
      <w:marRight w:val="0"/>
      <w:marTop w:val="0"/>
      <w:marBottom w:val="0"/>
      <w:divBdr>
        <w:top w:val="none" w:sz="0" w:space="0" w:color="auto"/>
        <w:left w:val="none" w:sz="0" w:space="0" w:color="auto"/>
        <w:bottom w:val="none" w:sz="0" w:space="0" w:color="auto"/>
        <w:right w:val="none" w:sz="0" w:space="0" w:color="auto"/>
      </w:divBdr>
    </w:div>
    <w:div w:id="1197083616">
      <w:bodyDiv w:val="1"/>
      <w:marLeft w:val="0"/>
      <w:marRight w:val="0"/>
      <w:marTop w:val="0"/>
      <w:marBottom w:val="0"/>
      <w:divBdr>
        <w:top w:val="none" w:sz="0" w:space="0" w:color="auto"/>
        <w:left w:val="none" w:sz="0" w:space="0" w:color="auto"/>
        <w:bottom w:val="none" w:sz="0" w:space="0" w:color="auto"/>
        <w:right w:val="none" w:sz="0" w:space="0" w:color="auto"/>
      </w:divBdr>
    </w:div>
    <w:div w:id="1197426931">
      <w:bodyDiv w:val="1"/>
      <w:marLeft w:val="0"/>
      <w:marRight w:val="0"/>
      <w:marTop w:val="0"/>
      <w:marBottom w:val="0"/>
      <w:divBdr>
        <w:top w:val="none" w:sz="0" w:space="0" w:color="auto"/>
        <w:left w:val="none" w:sz="0" w:space="0" w:color="auto"/>
        <w:bottom w:val="none" w:sz="0" w:space="0" w:color="auto"/>
        <w:right w:val="none" w:sz="0" w:space="0" w:color="auto"/>
      </w:divBdr>
    </w:div>
    <w:div w:id="1210919857">
      <w:bodyDiv w:val="1"/>
      <w:marLeft w:val="0"/>
      <w:marRight w:val="0"/>
      <w:marTop w:val="0"/>
      <w:marBottom w:val="0"/>
      <w:divBdr>
        <w:top w:val="none" w:sz="0" w:space="0" w:color="auto"/>
        <w:left w:val="none" w:sz="0" w:space="0" w:color="auto"/>
        <w:bottom w:val="none" w:sz="0" w:space="0" w:color="auto"/>
        <w:right w:val="none" w:sz="0" w:space="0" w:color="auto"/>
      </w:divBdr>
    </w:div>
    <w:div w:id="1230773632">
      <w:bodyDiv w:val="1"/>
      <w:marLeft w:val="0"/>
      <w:marRight w:val="0"/>
      <w:marTop w:val="0"/>
      <w:marBottom w:val="0"/>
      <w:divBdr>
        <w:top w:val="none" w:sz="0" w:space="0" w:color="auto"/>
        <w:left w:val="none" w:sz="0" w:space="0" w:color="auto"/>
        <w:bottom w:val="none" w:sz="0" w:space="0" w:color="auto"/>
        <w:right w:val="none" w:sz="0" w:space="0" w:color="auto"/>
      </w:divBdr>
    </w:div>
    <w:div w:id="1231505497">
      <w:bodyDiv w:val="1"/>
      <w:marLeft w:val="0"/>
      <w:marRight w:val="0"/>
      <w:marTop w:val="0"/>
      <w:marBottom w:val="0"/>
      <w:divBdr>
        <w:top w:val="none" w:sz="0" w:space="0" w:color="auto"/>
        <w:left w:val="none" w:sz="0" w:space="0" w:color="auto"/>
        <w:bottom w:val="none" w:sz="0" w:space="0" w:color="auto"/>
        <w:right w:val="none" w:sz="0" w:space="0" w:color="auto"/>
      </w:divBdr>
    </w:div>
    <w:div w:id="1245723595">
      <w:bodyDiv w:val="1"/>
      <w:marLeft w:val="0"/>
      <w:marRight w:val="0"/>
      <w:marTop w:val="0"/>
      <w:marBottom w:val="0"/>
      <w:divBdr>
        <w:top w:val="none" w:sz="0" w:space="0" w:color="auto"/>
        <w:left w:val="none" w:sz="0" w:space="0" w:color="auto"/>
        <w:bottom w:val="none" w:sz="0" w:space="0" w:color="auto"/>
        <w:right w:val="none" w:sz="0" w:space="0" w:color="auto"/>
      </w:divBdr>
    </w:div>
    <w:div w:id="1251695709">
      <w:bodyDiv w:val="1"/>
      <w:marLeft w:val="0"/>
      <w:marRight w:val="0"/>
      <w:marTop w:val="0"/>
      <w:marBottom w:val="0"/>
      <w:divBdr>
        <w:top w:val="none" w:sz="0" w:space="0" w:color="auto"/>
        <w:left w:val="none" w:sz="0" w:space="0" w:color="auto"/>
        <w:bottom w:val="none" w:sz="0" w:space="0" w:color="auto"/>
        <w:right w:val="none" w:sz="0" w:space="0" w:color="auto"/>
      </w:divBdr>
    </w:div>
    <w:div w:id="1252930565">
      <w:bodyDiv w:val="1"/>
      <w:marLeft w:val="0"/>
      <w:marRight w:val="0"/>
      <w:marTop w:val="0"/>
      <w:marBottom w:val="0"/>
      <w:divBdr>
        <w:top w:val="none" w:sz="0" w:space="0" w:color="auto"/>
        <w:left w:val="none" w:sz="0" w:space="0" w:color="auto"/>
        <w:bottom w:val="none" w:sz="0" w:space="0" w:color="auto"/>
        <w:right w:val="none" w:sz="0" w:space="0" w:color="auto"/>
      </w:divBdr>
    </w:div>
    <w:div w:id="1253659453">
      <w:bodyDiv w:val="1"/>
      <w:marLeft w:val="0"/>
      <w:marRight w:val="0"/>
      <w:marTop w:val="0"/>
      <w:marBottom w:val="0"/>
      <w:divBdr>
        <w:top w:val="none" w:sz="0" w:space="0" w:color="auto"/>
        <w:left w:val="none" w:sz="0" w:space="0" w:color="auto"/>
        <w:bottom w:val="none" w:sz="0" w:space="0" w:color="auto"/>
        <w:right w:val="none" w:sz="0" w:space="0" w:color="auto"/>
      </w:divBdr>
    </w:div>
    <w:div w:id="1261718261">
      <w:bodyDiv w:val="1"/>
      <w:marLeft w:val="0"/>
      <w:marRight w:val="0"/>
      <w:marTop w:val="0"/>
      <w:marBottom w:val="0"/>
      <w:divBdr>
        <w:top w:val="none" w:sz="0" w:space="0" w:color="auto"/>
        <w:left w:val="none" w:sz="0" w:space="0" w:color="auto"/>
        <w:bottom w:val="none" w:sz="0" w:space="0" w:color="auto"/>
        <w:right w:val="none" w:sz="0" w:space="0" w:color="auto"/>
      </w:divBdr>
    </w:div>
    <w:div w:id="1279799096">
      <w:bodyDiv w:val="1"/>
      <w:marLeft w:val="0"/>
      <w:marRight w:val="0"/>
      <w:marTop w:val="0"/>
      <w:marBottom w:val="0"/>
      <w:divBdr>
        <w:top w:val="none" w:sz="0" w:space="0" w:color="auto"/>
        <w:left w:val="none" w:sz="0" w:space="0" w:color="auto"/>
        <w:bottom w:val="none" w:sz="0" w:space="0" w:color="auto"/>
        <w:right w:val="none" w:sz="0" w:space="0" w:color="auto"/>
      </w:divBdr>
    </w:div>
    <w:div w:id="1284194706">
      <w:bodyDiv w:val="1"/>
      <w:marLeft w:val="0"/>
      <w:marRight w:val="0"/>
      <w:marTop w:val="0"/>
      <w:marBottom w:val="0"/>
      <w:divBdr>
        <w:top w:val="none" w:sz="0" w:space="0" w:color="auto"/>
        <w:left w:val="none" w:sz="0" w:space="0" w:color="auto"/>
        <w:bottom w:val="none" w:sz="0" w:space="0" w:color="auto"/>
        <w:right w:val="none" w:sz="0" w:space="0" w:color="auto"/>
      </w:divBdr>
    </w:div>
    <w:div w:id="1288852505">
      <w:bodyDiv w:val="1"/>
      <w:marLeft w:val="0"/>
      <w:marRight w:val="0"/>
      <w:marTop w:val="0"/>
      <w:marBottom w:val="0"/>
      <w:divBdr>
        <w:top w:val="none" w:sz="0" w:space="0" w:color="auto"/>
        <w:left w:val="none" w:sz="0" w:space="0" w:color="auto"/>
        <w:bottom w:val="none" w:sz="0" w:space="0" w:color="auto"/>
        <w:right w:val="none" w:sz="0" w:space="0" w:color="auto"/>
      </w:divBdr>
    </w:div>
    <w:div w:id="1289164694">
      <w:bodyDiv w:val="1"/>
      <w:marLeft w:val="0"/>
      <w:marRight w:val="0"/>
      <w:marTop w:val="0"/>
      <w:marBottom w:val="0"/>
      <w:divBdr>
        <w:top w:val="none" w:sz="0" w:space="0" w:color="auto"/>
        <w:left w:val="none" w:sz="0" w:space="0" w:color="auto"/>
        <w:bottom w:val="none" w:sz="0" w:space="0" w:color="auto"/>
        <w:right w:val="none" w:sz="0" w:space="0" w:color="auto"/>
      </w:divBdr>
    </w:div>
    <w:div w:id="1307003570">
      <w:bodyDiv w:val="1"/>
      <w:marLeft w:val="0"/>
      <w:marRight w:val="0"/>
      <w:marTop w:val="0"/>
      <w:marBottom w:val="0"/>
      <w:divBdr>
        <w:top w:val="none" w:sz="0" w:space="0" w:color="auto"/>
        <w:left w:val="none" w:sz="0" w:space="0" w:color="auto"/>
        <w:bottom w:val="none" w:sz="0" w:space="0" w:color="auto"/>
        <w:right w:val="none" w:sz="0" w:space="0" w:color="auto"/>
      </w:divBdr>
    </w:div>
    <w:div w:id="1339118750">
      <w:bodyDiv w:val="1"/>
      <w:marLeft w:val="0"/>
      <w:marRight w:val="0"/>
      <w:marTop w:val="0"/>
      <w:marBottom w:val="0"/>
      <w:divBdr>
        <w:top w:val="none" w:sz="0" w:space="0" w:color="auto"/>
        <w:left w:val="none" w:sz="0" w:space="0" w:color="auto"/>
        <w:bottom w:val="none" w:sz="0" w:space="0" w:color="auto"/>
        <w:right w:val="none" w:sz="0" w:space="0" w:color="auto"/>
      </w:divBdr>
    </w:div>
    <w:div w:id="1344354224">
      <w:bodyDiv w:val="1"/>
      <w:marLeft w:val="0"/>
      <w:marRight w:val="0"/>
      <w:marTop w:val="0"/>
      <w:marBottom w:val="0"/>
      <w:divBdr>
        <w:top w:val="none" w:sz="0" w:space="0" w:color="auto"/>
        <w:left w:val="none" w:sz="0" w:space="0" w:color="auto"/>
        <w:bottom w:val="none" w:sz="0" w:space="0" w:color="auto"/>
        <w:right w:val="none" w:sz="0" w:space="0" w:color="auto"/>
      </w:divBdr>
    </w:div>
    <w:div w:id="1353846192">
      <w:bodyDiv w:val="1"/>
      <w:marLeft w:val="0"/>
      <w:marRight w:val="0"/>
      <w:marTop w:val="0"/>
      <w:marBottom w:val="0"/>
      <w:divBdr>
        <w:top w:val="none" w:sz="0" w:space="0" w:color="auto"/>
        <w:left w:val="none" w:sz="0" w:space="0" w:color="auto"/>
        <w:bottom w:val="none" w:sz="0" w:space="0" w:color="auto"/>
        <w:right w:val="none" w:sz="0" w:space="0" w:color="auto"/>
      </w:divBdr>
    </w:div>
    <w:div w:id="1367288427">
      <w:bodyDiv w:val="1"/>
      <w:marLeft w:val="0"/>
      <w:marRight w:val="0"/>
      <w:marTop w:val="0"/>
      <w:marBottom w:val="0"/>
      <w:divBdr>
        <w:top w:val="none" w:sz="0" w:space="0" w:color="auto"/>
        <w:left w:val="none" w:sz="0" w:space="0" w:color="auto"/>
        <w:bottom w:val="none" w:sz="0" w:space="0" w:color="auto"/>
        <w:right w:val="none" w:sz="0" w:space="0" w:color="auto"/>
      </w:divBdr>
    </w:div>
    <w:div w:id="1385907182">
      <w:bodyDiv w:val="1"/>
      <w:marLeft w:val="0"/>
      <w:marRight w:val="0"/>
      <w:marTop w:val="0"/>
      <w:marBottom w:val="0"/>
      <w:divBdr>
        <w:top w:val="none" w:sz="0" w:space="0" w:color="auto"/>
        <w:left w:val="none" w:sz="0" w:space="0" w:color="auto"/>
        <w:bottom w:val="none" w:sz="0" w:space="0" w:color="auto"/>
        <w:right w:val="none" w:sz="0" w:space="0" w:color="auto"/>
      </w:divBdr>
    </w:div>
    <w:div w:id="1387412570">
      <w:bodyDiv w:val="1"/>
      <w:marLeft w:val="0"/>
      <w:marRight w:val="0"/>
      <w:marTop w:val="0"/>
      <w:marBottom w:val="0"/>
      <w:divBdr>
        <w:top w:val="none" w:sz="0" w:space="0" w:color="auto"/>
        <w:left w:val="none" w:sz="0" w:space="0" w:color="auto"/>
        <w:bottom w:val="none" w:sz="0" w:space="0" w:color="auto"/>
        <w:right w:val="none" w:sz="0" w:space="0" w:color="auto"/>
      </w:divBdr>
    </w:div>
    <w:div w:id="1390808059">
      <w:bodyDiv w:val="1"/>
      <w:marLeft w:val="0"/>
      <w:marRight w:val="0"/>
      <w:marTop w:val="0"/>
      <w:marBottom w:val="0"/>
      <w:divBdr>
        <w:top w:val="none" w:sz="0" w:space="0" w:color="auto"/>
        <w:left w:val="none" w:sz="0" w:space="0" w:color="auto"/>
        <w:bottom w:val="none" w:sz="0" w:space="0" w:color="auto"/>
        <w:right w:val="none" w:sz="0" w:space="0" w:color="auto"/>
      </w:divBdr>
    </w:div>
    <w:div w:id="1393701602">
      <w:bodyDiv w:val="1"/>
      <w:marLeft w:val="0"/>
      <w:marRight w:val="0"/>
      <w:marTop w:val="0"/>
      <w:marBottom w:val="0"/>
      <w:divBdr>
        <w:top w:val="none" w:sz="0" w:space="0" w:color="auto"/>
        <w:left w:val="none" w:sz="0" w:space="0" w:color="auto"/>
        <w:bottom w:val="none" w:sz="0" w:space="0" w:color="auto"/>
        <w:right w:val="none" w:sz="0" w:space="0" w:color="auto"/>
      </w:divBdr>
    </w:div>
    <w:div w:id="1404179621">
      <w:bodyDiv w:val="1"/>
      <w:marLeft w:val="0"/>
      <w:marRight w:val="0"/>
      <w:marTop w:val="0"/>
      <w:marBottom w:val="0"/>
      <w:divBdr>
        <w:top w:val="none" w:sz="0" w:space="0" w:color="auto"/>
        <w:left w:val="none" w:sz="0" w:space="0" w:color="auto"/>
        <w:bottom w:val="none" w:sz="0" w:space="0" w:color="auto"/>
        <w:right w:val="none" w:sz="0" w:space="0" w:color="auto"/>
      </w:divBdr>
    </w:div>
    <w:div w:id="1411192461">
      <w:bodyDiv w:val="1"/>
      <w:marLeft w:val="0"/>
      <w:marRight w:val="0"/>
      <w:marTop w:val="0"/>
      <w:marBottom w:val="0"/>
      <w:divBdr>
        <w:top w:val="none" w:sz="0" w:space="0" w:color="auto"/>
        <w:left w:val="none" w:sz="0" w:space="0" w:color="auto"/>
        <w:bottom w:val="none" w:sz="0" w:space="0" w:color="auto"/>
        <w:right w:val="none" w:sz="0" w:space="0" w:color="auto"/>
      </w:divBdr>
    </w:div>
    <w:div w:id="1413238105">
      <w:bodyDiv w:val="1"/>
      <w:marLeft w:val="0"/>
      <w:marRight w:val="0"/>
      <w:marTop w:val="0"/>
      <w:marBottom w:val="0"/>
      <w:divBdr>
        <w:top w:val="none" w:sz="0" w:space="0" w:color="auto"/>
        <w:left w:val="none" w:sz="0" w:space="0" w:color="auto"/>
        <w:bottom w:val="none" w:sz="0" w:space="0" w:color="auto"/>
        <w:right w:val="none" w:sz="0" w:space="0" w:color="auto"/>
      </w:divBdr>
    </w:div>
    <w:div w:id="1423258637">
      <w:bodyDiv w:val="1"/>
      <w:marLeft w:val="0"/>
      <w:marRight w:val="0"/>
      <w:marTop w:val="0"/>
      <w:marBottom w:val="0"/>
      <w:divBdr>
        <w:top w:val="none" w:sz="0" w:space="0" w:color="auto"/>
        <w:left w:val="none" w:sz="0" w:space="0" w:color="auto"/>
        <w:bottom w:val="none" w:sz="0" w:space="0" w:color="auto"/>
        <w:right w:val="none" w:sz="0" w:space="0" w:color="auto"/>
      </w:divBdr>
    </w:div>
    <w:div w:id="1426998721">
      <w:bodyDiv w:val="1"/>
      <w:marLeft w:val="0"/>
      <w:marRight w:val="0"/>
      <w:marTop w:val="0"/>
      <w:marBottom w:val="0"/>
      <w:divBdr>
        <w:top w:val="none" w:sz="0" w:space="0" w:color="auto"/>
        <w:left w:val="none" w:sz="0" w:space="0" w:color="auto"/>
        <w:bottom w:val="none" w:sz="0" w:space="0" w:color="auto"/>
        <w:right w:val="none" w:sz="0" w:space="0" w:color="auto"/>
      </w:divBdr>
    </w:div>
    <w:div w:id="1449084991">
      <w:bodyDiv w:val="1"/>
      <w:marLeft w:val="0"/>
      <w:marRight w:val="0"/>
      <w:marTop w:val="0"/>
      <w:marBottom w:val="0"/>
      <w:divBdr>
        <w:top w:val="none" w:sz="0" w:space="0" w:color="auto"/>
        <w:left w:val="none" w:sz="0" w:space="0" w:color="auto"/>
        <w:bottom w:val="none" w:sz="0" w:space="0" w:color="auto"/>
        <w:right w:val="none" w:sz="0" w:space="0" w:color="auto"/>
      </w:divBdr>
    </w:div>
    <w:div w:id="1464806290">
      <w:bodyDiv w:val="1"/>
      <w:marLeft w:val="0"/>
      <w:marRight w:val="0"/>
      <w:marTop w:val="0"/>
      <w:marBottom w:val="0"/>
      <w:divBdr>
        <w:top w:val="none" w:sz="0" w:space="0" w:color="auto"/>
        <w:left w:val="none" w:sz="0" w:space="0" w:color="auto"/>
        <w:bottom w:val="none" w:sz="0" w:space="0" w:color="auto"/>
        <w:right w:val="none" w:sz="0" w:space="0" w:color="auto"/>
      </w:divBdr>
    </w:div>
    <w:div w:id="1466655649">
      <w:bodyDiv w:val="1"/>
      <w:marLeft w:val="0"/>
      <w:marRight w:val="0"/>
      <w:marTop w:val="0"/>
      <w:marBottom w:val="0"/>
      <w:divBdr>
        <w:top w:val="none" w:sz="0" w:space="0" w:color="auto"/>
        <w:left w:val="none" w:sz="0" w:space="0" w:color="auto"/>
        <w:bottom w:val="none" w:sz="0" w:space="0" w:color="auto"/>
        <w:right w:val="none" w:sz="0" w:space="0" w:color="auto"/>
      </w:divBdr>
    </w:div>
    <w:div w:id="1467816890">
      <w:bodyDiv w:val="1"/>
      <w:marLeft w:val="0"/>
      <w:marRight w:val="0"/>
      <w:marTop w:val="0"/>
      <w:marBottom w:val="0"/>
      <w:divBdr>
        <w:top w:val="none" w:sz="0" w:space="0" w:color="auto"/>
        <w:left w:val="none" w:sz="0" w:space="0" w:color="auto"/>
        <w:bottom w:val="none" w:sz="0" w:space="0" w:color="auto"/>
        <w:right w:val="none" w:sz="0" w:space="0" w:color="auto"/>
      </w:divBdr>
    </w:div>
    <w:div w:id="1468429045">
      <w:bodyDiv w:val="1"/>
      <w:marLeft w:val="0"/>
      <w:marRight w:val="0"/>
      <w:marTop w:val="0"/>
      <w:marBottom w:val="0"/>
      <w:divBdr>
        <w:top w:val="none" w:sz="0" w:space="0" w:color="auto"/>
        <w:left w:val="none" w:sz="0" w:space="0" w:color="auto"/>
        <w:bottom w:val="none" w:sz="0" w:space="0" w:color="auto"/>
        <w:right w:val="none" w:sz="0" w:space="0" w:color="auto"/>
      </w:divBdr>
    </w:div>
    <w:div w:id="1495146871">
      <w:bodyDiv w:val="1"/>
      <w:marLeft w:val="0"/>
      <w:marRight w:val="0"/>
      <w:marTop w:val="0"/>
      <w:marBottom w:val="0"/>
      <w:divBdr>
        <w:top w:val="none" w:sz="0" w:space="0" w:color="auto"/>
        <w:left w:val="none" w:sz="0" w:space="0" w:color="auto"/>
        <w:bottom w:val="none" w:sz="0" w:space="0" w:color="auto"/>
        <w:right w:val="none" w:sz="0" w:space="0" w:color="auto"/>
      </w:divBdr>
    </w:div>
    <w:div w:id="1504859783">
      <w:bodyDiv w:val="1"/>
      <w:marLeft w:val="0"/>
      <w:marRight w:val="0"/>
      <w:marTop w:val="0"/>
      <w:marBottom w:val="0"/>
      <w:divBdr>
        <w:top w:val="none" w:sz="0" w:space="0" w:color="auto"/>
        <w:left w:val="none" w:sz="0" w:space="0" w:color="auto"/>
        <w:bottom w:val="none" w:sz="0" w:space="0" w:color="auto"/>
        <w:right w:val="none" w:sz="0" w:space="0" w:color="auto"/>
      </w:divBdr>
    </w:div>
    <w:div w:id="1543056904">
      <w:bodyDiv w:val="1"/>
      <w:marLeft w:val="0"/>
      <w:marRight w:val="0"/>
      <w:marTop w:val="0"/>
      <w:marBottom w:val="0"/>
      <w:divBdr>
        <w:top w:val="none" w:sz="0" w:space="0" w:color="auto"/>
        <w:left w:val="none" w:sz="0" w:space="0" w:color="auto"/>
        <w:bottom w:val="none" w:sz="0" w:space="0" w:color="auto"/>
        <w:right w:val="none" w:sz="0" w:space="0" w:color="auto"/>
      </w:divBdr>
    </w:div>
    <w:div w:id="1553732986">
      <w:bodyDiv w:val="1"/>
      <w:marLeft w:val="0"/>
      <w:marRight w:val="0"/>
      <w:marTop w:val="0"/>
      <w:marBottom w:val="0"/>
      <w:divBdr>
        <w:top w:val="none" w:sz="0" w:space="0" w:color="auto"/>
        <w:left w:val="none" w:sz="0" w:space="0" w:color="auto"/>
        <w:bottom w:val="none" w:sz="0" w:space="0" w:color="auto"/>
        <w:right w:val="none" w:sz="0" w:space="0" w:color="auto"/>
      </w:divBdr>
    </w:div>
    <w:div w:id="1557469840">
      <w:bodyDiv w:val="1"/>
      <w:marLeft w:val="0"/>
      <w:marRight w:val="0"/>
      <w:marTop w:val="0"/>
      <w:marBottom w:val="0"/>
      <w:divBdr>
        <w:top w:val="none" w:sz="0" w:space="0" w:color="auto"/>
        <w:left w:val="none" w:sz="0" w:space="0" w:color="auto"/>
        <w:bottom w:val="none" w:sz="0" w:space="0" w:color="auto"/>
        <w:right w:val="none" w:sz="0" w:space="0" w:color="auto"/>
      </w:divBdr>
    </w:div>
    <w:div w:id="1564560412">
      <w:bodyDiv w:val="1"/>
      <w:marLeft w:val="0"/>
      <w:marRight w:val="0"/>
      <w:marTop w:val="0"/>
      <w:marBottom w:val="0"/>
      <w:divBdr>
        <w:top w:val="none" w:sz="0" w:space="0" w:color="auto"/>
        <w:left w:val="none" w:sz="0" w:space="0" w:color="auto"/>
        <w:bottom w:val="none" w:sz="0" w:space="0" w:color="auto"/>
        <w:right w:val="none" w:sz="0" w:space="0" w:color="auto"/>
      </w:divBdr>
    </w:div>
    <w:div w:id="1572471434">
      <w:bodyDiv w:val="1"/>
      <w:marLeft w:val="0"/>
      <w:marRight w:val="0"/>
      <w:marTop w:val="0"/>
      <w:marBottom w:val="0"/>
      <w:divBdr>
        <w:top w:val="none" w:sz="0" w:space="0" w:color="auto"/>
        <w:left w:val="none" w:sz="0" w:space="0" w:color="auto"/>
        <w:bottom w:val="none" w:sz="0" w:space="0" w:color="auto"/>
        <w:right w:val="none" w:sz="0" w:space="0" w:color="auto"/>
      </w:divBdr>
    </w:div>
    <w:div w:id="1576276660">
      <w:bodyDiv w:val="1"/>
      <w:marLeft w:val="0"/>
      <w:marRight w:val="0"/>
      <w:marTop w:val="0"/>
      <w:marBottom w:val="0"/>
      <w:divBdr>
        <w:top w:val="none" w:sz="0" w:space="0" w:color="auto"/>
        <w:left w:val="none" w:sz="0" w:space="0" w:color="auto"/>
        <w:bottom w:val="none" w:sz="0" w:space="0" w:color="auto"/>
        <w:right w:val="none" w:sz="0" w:space="0" w:color="auto"/>
      </w:divBdr>
    </w:div>
    <w:div w:id="1592855564">
      <w:bodyDiv w:val="1"/>
      <w:marLeft w:val="0"/>
      <w:marRight w:val="0"/>
      <w:marTop w:val="0"/>
      <w:marBottom w:val="0"/>
      <w:divBdr>
        <w:top w:val="none" w:sz="0" w:space="0" w:color="auto"/>
        <w:left w:val="none" w:sz="0" w:space="0" w:color="auto"/>
        <w:bottom w:val="none" w:sz="0" w:space="0" w:color="auto"/>
        <w:right w:val="none" w:sz="0" w:space="0" w:color="auto"/>
      </w:divBdr>
    </w:div>
    <w:div w:id="1600523109">
      <w:bodyDiv w:val="1"/>
      <w:marLeft w:val="0"/>
      <w:marRight w:val="0"/>
      <w:marTop w:val="0"/>
      <w:marBottom w:val="0"/>
      <w:divBdr>
        <w:top w:val="none" w:sz="0" w:space="0" w:color="auto"/>
        <w:left w:val="none" w:sz="0" w:space="0" w:color="auto"/>
        <w:bottom w:val="none" w:sz="0" w:space="0" w:color="auto"/>
        <w:right w:val="none" w:sz="0" w:space="0" w:color="auto"/>
      </w:divBdr>
    </w:div>
    <w:div w:id="1600675361">
      <w:bodyDiv w:val="1"/>
      <w:marLeft w:val="0"/>
      <w:marRight w:val="0"/>
      <w:marTop w:val="0"/>
      <w:marBottom w:val="0"/>
      <w:divBdr>
        <w:top w:val="none" w:sz="0" w:space="0" w:color="auto"/>
        <w:left w:val="none" w:sz="0" w:space="0" w:color="auto"/>
        <w:bottom w:val="none" w:sz="0" w:space="0" w:color="auto"/>
        <w:right w:val="none" w:sz="0" w:space="0" w:color="auto"/>
      </w:divBdr>
    </w:div>
    <w:div w:id="1629239186">
      <w:bodyDiv w:val="1"/>
      <w:marLeft w:val="0"/>
      <w:marRight w:val="0"/>
      <w:marTop w:val="0"/>
      <w:marBottom w:val="0"/>
      <w:divBdr>
        <w:top w:val="none" w:sz="0" w:space="0" w:color="auto"/>
        <w:left w:val="none" w:sz="0" w:space="0" w:color="auto"/>
        <w:bottom w:val="none" w:sz="0" w:space="0" w:color="auto"/>
        <w:right w:val="none" w:sz="0" w:space="0" w:color="auto"/>
      </w:divBdr>
    </w:div>
    <w:div w:id="1630357791">
      <w:bodyDiv w:val="1"/>
      <w:marLeft w:val="0"/>
      <w:marRight w:val="0"/>
      <w:marTop w:val="0"/>
      <w:marBottom w:val="0"/>
      <w:divBdr>
        <w:top w:val="none" w:sz="0" w:space="0" w:color="auto"/>
        <w:left w:val="none" w:sz="0" w:space="0" w:color="auto"/>
        <w:bottom w:val="none" w:sz="0" w:space="0" w:color="auto"/>
        <w:right w:val="none" w:sz="0" w:space="0" w:color="auto"/>
      </w:divBdr>
    </w:div>
    <w:div w:id="1638489821">
      <w:bodyDiv w:val="1"/>
      <w:marLeft w:val="0"/>
      <w:marRight w:val="0"/>
      <w:marTop w:val="0"/>
      <w:marBottom w:val="0"/>
      <w:divBdr>
        <w:top w:val="none" w:sz="0" w:space="0" w:color="auto"/>
        <w:left w:val="none" w:sz="0" w:space="0" w:color="auto"/>
        <w:bottom w:val="none" w:sz="0" w:space="0" w:color="auto"/>
        <w:right w:val="none" w:sz="0" w:space="0" w:color="auto"/>
      </w:divBdr>
    </w:div>
    <w:div w:id="1640921227">
      <w:bodyDiv w:val="1"/>
      <w:marLeft w:val="0"/>
      <w:marRight w:val="0"/>
      <w:marTop w:val="0"/>
      <w:marBottom w:val="0"/>
      <w:divBdr>
        <w:top w:val="none" w:sz="0" w:space="0" w:color="auto"/>
        <w:left w:val="none" w:sz="0" w:space="0" w:color="auto"/>
        <w:bottom w:val="none" w:sz="0" w:space="0" w:color="auto"/>
        <w:right w:val="none" w:sz="0" w:space="0" w:color="auto"/>
      </w:divBdr>
    </w:div>
    <w:div w:id="1655718048">
      <w:bodyDiv w:val="1"/>
      <w:marLeft w:val="0"/>
      <w:marRight w:val="0"/>
      <w:marTop w:val="0"/>
      <w:marBottom w:val="0"/>
      <w:divBdr>
        <w:top w:val="none" w:sz="0" w:space="0" w:color="auto"/>
        <w:left w:val="none" w:sz="0" w:space="0" w:color="auto"/>
        <w:bottom w:val="none" w:sz="0" w:space="0" w:color="auto"/>
        <w:right w:val="none" w:sz="0" w:space="0" w:color="auto"/>
      </w:divBdr>
    </w:div>
    <w:div w:id="1670906229">
      <w:bodyDiv w:val="1"/>
      <w:marLeft w:val="0"/>
      <w:marRight w:val="0"/>
      <w:marTop w:val="0"/>
      <w:marBottom w:val="0"/>
      <w:divBdr>
        <w:top w:val="none" w:sz="0" w:space="0" w:color="auto"/>
        <w:left w:val="none" w:sz="0" w:space="0" w:color="auto"/>
        <w:bottom w:val="none" w:sz="0" w:space="0" w:color="auto"/>
        <w:right w:val="none" w:sz="0" w:space="0" w:color="auto"/>
      </w:divBdr>
    </w:div>
    <w:div w:id="1675838408">
      <w:bodyDiv w:val="1"/>
      <w:marLeft w:val="0"/>
      <w:marRight w:val="0"/>
      <w:marTop w:val="0"/>
      <w:marBottom w:val="0"/>
      <w:divBdr>
        <w:top w:val="none" w:sz="0" w:space="0" w:color="auto"/>
        <w:left w:val="none" w:sz="0" w:space="0" w:color="auto"/>
        <w:bottom w:val="none" w:sz="0" w:space="0" w:color="auto"/>
        <w:right w:val="none" w:sz="0" w:space="0" w:color="auto"/>
      </w:divBdr>
    </w:div>
    <w:div w:id="1682394709">
      <w:bodyDiv w:val="1"/>
      <w:marLeft w:val="0"/>
      <w:marRight w:val="0"/>
      <w:marTop w:val="0"/>
      <w:marBottom w:val="0"/>
      <w:divBdr>
        <w:top w:val="none" w:sz="0" w:space="0" w:color="auto"/>
        <w:left w:val="none" w:sz="0" w:space="0" w:color="auto"/>
        <w:bottom w:val="none" w:sz="0" w:space="0" w:color="auto"/>
        <w:right w:val="none" w:sz="0" w:space="0" w:color="auto"/>
      </w:divBdr>
    </w:div>
    <w:div w:id="1688360153">
      <w:bodyDiv w:val="1"/>
      <w:marLeft w:val="0"/>
      <w:marRight w:val="0"/>
      <w:marTop w:val="0"/>
      <w:marBottom w:val="0"/>
      <w:divBdr>
        <w:top w:val="none" w:sz="0" w:space="0" w:color="auto"/>
        <w:left w:val="none" w:sz="0" w:space="0" w:color="auto"/>
        <w:bottom w:val="none" w:sz="0" w:space="0" w:color="auto"/>
        <w:right w:val="none" w:sz="0" w:space="0" w:color="auto"/>
      </w:divBdr>
    </w:div>
    <w:div w:id="1697465582">
      <w:bodyDiv w:val="1"/>
      <w:marLeft w:val="0"/>
      <w:marRight w:val="0"/>
      <w:marTop w:val="0"/>
      <w:marBottom w:val="0"/>
      <w:divBdr>
        <w:top w:val="none" w:sz="0" w:space="0" w:color="auto"/>
        <w:left w:val="none" w:sz="0" w:space="0" w:color="auto"/>
        <w:bottom w:val="none" w:sz="0" w:space="0" w:color="auto"/>
        <w:right w:val="none" w:sz="0" w:space="0" w:color="auto"/>
      </w:divBdr>
    </w:div>
    <w:div w:id="1730617354">
      <w:bodyDiv w:val="1"/>
      <w:marLeft w:val="0"/>
      <w:marRight w:val="0"/>
      <w:marTop w:val="0"/>
      <w:marBottom w:val="0"/>
      <w:divBdr>
        <w:top w:val="none" w:sz="0" w:space="0" w:color="auto"/>
        <w:left w:val="none" w:sz="0" w:space="0" w:color="auto"/>
        <w:bottom w:val="none" w:sz="0" w:space="0" w:color="auto"/>
        <w:right w:val="none" w:sz="0" w:space="0" w:color="auto"/>
      </w:divBdr>
    </w:div>
    <w:div w:id="1734354972">
      <w:bodyDiv w:val="1"/>
      <w:marLeft w:val="0"/>
      <w:marRight w:val="0"/>
      <w:marTop w:val="0"/>
      <w:marBottom w:val="0"/>
      <w:divBdr>
        <w:top w:val="none" w:sz="0" w:space="0" w:color="auto"/>
        <w:left w:val="none" w:sz="0" w:space="0" w:color="auto"/>
        <w:bottom w:val="none" w:sz="0" w:space="0" w:color="auto"/>
        <w:right w:val="none" w:sz="0" w:space="0" w:color="auto"/>
      </w:divBdr>
    </w:div>
    <w:div w:id="1743018608">
      <w:bodyDiv w:val="1"/>
      <w:marLeft w:val="0"/>
      <w:marRight w:val="0"/>
      <w:marTop w:val="0"/>
      <w:marBottom w:val="0"/>
      <w:divBdr>
        <w:top w:val="none" w:sz="0" w:space="0" w:color="auto"/>
        <w:left w:val="none" w:sz="0" w:space="0" w:color="auto"/>
        <w:bottom w:val="none" w:sz="0" w:space="0" w:color="auto"/>
        <w:right w:val="none" w:sz="0" w:space="0" w:color="auto"/>
      </w:divBdr>
    </w:div>
    <w:div w:id="1748962399">
      <w:bodyDiv w:val="1"/>
      <w:marLeft w:val="0"/>
      <w:marRight w:val="0"/>
      <w:marTop w:val="0"/>
      <w:marBottom w:val="0"/>
      <w:divBdr>
        <w:top w:val="none" w:sz="0" w:space="0" w:color="auto"/>
        <w:left w:val="none" w:sz="0" w:space="0" w:color="auto"/>
        <w:bottom w:val="none" w:sz="0" w:space="0" w:color="auto"/>
        <w:right w:val="none" w:sz="0" w:space="0" w:color="auto"/>
      </w:divBdr>
    </w:div>
    <w:div w:id="1756315384">
      <w:bodyDiv w:val="1"/>
      <w:marLeft w:val="0"/>
      <w:marRight w:val="0"/>
      <w:marTop w:val="0"/>
      <w:marBottom w:val="0"/>
      <w:divBdr>
        <w:top w:val="none" w:sz="0" w:space="0" w:color="auto"/>
        <w:left w:val="none" w:sz="0" w:space="0" w:color="auto"/>
        <w:bottom w:val="none" w:sz="0" w:space="0" w:color="auto"/>
        <w:right w:val="none" w:sz="0" w:space="0" w:color="auto"/>
      </w:divBdr>
    </w:div>
    <w:div w:id="1763724222">
      <w:bodyDiv w:val="1"/>
      <w:marLeft w:val="0"/>
      <w:marRight w:val="0"/>
      <w:marTop w:val="0"/>
      <w:marBottom w:val="0"/>
      <w:divBdr>
        <w:top w:val="none" w:sz="0" w:space="0" w:color="auto"/>
        <w:left w:val="none" w:sz="0" w:space="0" w:color="auto"/>
        <w:bottom w:val="none" w:sz="0" w:space="0" w:color="auto"/>
        <w:right w:val="none" w:sz="0" w:space="0" w:color="auto"/>
      </w:divBdr>
    </w:div>
    <w:div w:id="1768770364">
      <w:bodyDiv w:val="1"/>
      <w:marLeft w:val="0"/>
      <w:marRight w:val="0"/>
      <w:marTop w:val="0"/>
      <w:marBottom w:val="0"/>
      <w:divBdr>
        <w:top w:val="none" w:sz="0" w:space="0" w:color="auto"/>
        <w:left w:val="none" w:sz="0" w:space="0" w:color="auto"/>
        <w:bottom w:val="none" w:sz="0" w:space="0" w:color="auto"/>
        <w:right w:val="none" w:sz="0" w:space="0" w:color="auto"/>
      </w:divBdr>
    </w:div>
    <w:div w:id="1776100136">
      <w:bodyDiv w:val="1"/>
      <w:marLeft w:val="0"/>
      <w:marRight w:val="0"/>
      <w:marTop w:val="0"/>
      <w:marBottom w:val="0"/>
      <w:divBdr>
        <w:top w:val="none" w:sz="0" w:space="0" w:color="auto"/>
        <w:left w:val="none" w:sz="0" w:space="0" w:color="auto"/>
        <w:bottom w:val="none" w:sz="0" w:space="0" w:color="auto"/>
        <w:right w:val="none" w:sz="0" w:space="0" w:color="auto"/>
      </w:divBdr>
    </w:div>
    <w:div w:id="1776748518">
      <w:bodyDiv w:val="1"/>
      <w:marLeft w:val="0"/>
      <w:marRight w:val="0"/>
      <w:marTop w:val="0"/>
      <w:marBottom w:val="0"/>
      <w:divBdr>
        <w:top w:val="none" w:sz="0" w:space="0" w:color="auto"/>
        <w:left w:val="none" w:sz="0" w:space="0" w:color="auto"/>
        <w:bottom w:val="none" w:sz="0" w:space="0" w:color="auto"/>
        <w:right w:val="none" w:sz="0" w:space="0" w:color="auto"/>
      </w:divBdr>
    </w:div>
    <w:div w:id="1796750487">
      <w:bodyDiv w:val="1"/>
      <w:marLeft w:val="0"/>
      <w:marRight w:val="0"/>
      <w:marTop w:val="0"/>
      <w:marBottom w:val="0"/>
      <w:divBdr>
        <w:top w:val="none" w:sz="0" w:space="0" w:color="auto"/>
        <w:left w:val="none" w:sz="0" w:space="0" w:color="auto"/>
        <w:bottom w:val="none" w:sz="0" w:space="0" w:color="auto"/>
        <w:right w:val="none" w:sz="0" w:space="0" w:color="auto"/>
      </w:divBdr>
    </w:div>
    <w:div w:id="1798374298">
      <w:bodyDiv w:val="1"/>
      <w:marLeft w:val="0"/>
      <w:marRight w:val="0"/>
      <w:marTop w:val="0"/>
      <w:marBottom w:val="0"/>
      <w:divBdr>
        <w:top w:val="none" w:sz="0" w:space="0" w:color="auto"/>
        <w:left w:val="none" w:sz="0" w:space="0" w:color="auto"/>
        <w:bottom w:val="none" w:sz="0" w:space="0" w:color="auto"/>
        <w:right w:val="none" w:sz="0" w:space="0" w:color="auto"/>
      </w:divBdr>
    </w:div>
    <w:div w:id="1801999376">
      <w:bodyDiv w:val="1"/>
      <w:marLeft w:val="0"/>
      <w:marRight w:val="0"/>
      <w:marTop w:val="0"/>
      <w:marBottom w:val="0"/>
      <w:divBdr>
        <w:top w:val="none" w:sz="0" w:space="0" w:color="auto"/>
        <w:left w:val="none" w:sz="0" w:space="0" w:color="auto"/>
        <w:bottom w:val="none" w:sz="0" w:space="0" w:color="auto"/>
        <w:right w:val="none" w:sz="0" w:space="0" w:color="auto"/>
      </w:divBdr>
    </w:div>
    <w:div w:id="1813710159">
      <w:bodyDiv w:val="1"/>
      <w:marLeft w:val="0"/>
      <w:marRight w:val="0"/>
      <w:marTop w:val="0"/>
      <w:marBottom w:val="0"/>
      <w:divBdr>
        <w:top w:val="none" w:sz="0" w:space="0" w:color="auto"/>
        <w:left w:val="none" w:sz="0" w:space="0" w:color="auto"/>
        <w:bottom w:val="none" w:sz="0" w:space="0" w:color="auto"/>
        <w:right w:val="none" w:sz="0" w:space="0" w:color="auto"/>
      </w:divBdr>
    </w:div>
    <w:div w:id="1815443722">
      <w:bodyDiv w:val="1"/>
      <w:marLeft w:val="0"/>
      <w:marRight w:val="0"/>
      <w:marTop w:val="0"/>
      <w:marBottom w:val="0"/>
      <w:divBdr>
        <w:top w:val="none" w:sz="0" w:space="0" w:color="auto"/>
        <w:left w:val="none" w:sz="0" w:space="0" w:color="auto"/>
        <w:bottom w:val="none" w:sz="0" w:space="0" w:color="auto"/>
        <w:right w:val="none" w:sz="0" w:space="0" w:color="auto"/>
      </w:divBdr>
    </w:div>
    <w:div w:id="1818647632">
      <w:bodyDiv w:val="1"/>
      <w:marLeft w:val="0"/>
      <w:marRight w:val="0"/>
      <w:marTop w:val="0"/>
      <w:marBottom w:val="0"/>
      <w:divBdr>
        <w:top w:val="none" w:sz="0" w:space="0" w:color="auto"/>
        <w:left w:val="none" w:sz="0" w:space="0" w:color="auto"/>
        <w:bottom w:val="none" w:sz="0" w:space="0" w:color="auto"/>
        <w:right w:val="none" w:sz="0" w:space="0" w:color="auto"/>
      </w:divBdr>
    </w:div>
    <w:div w:id="1828664864">
      <w:bodyDiv w:val="1"/>
      <w:marLeft w:val="0"/>
      <w:marRight w:val="0"/>
      <w:marTop w:val="0"/>
      <w:marBottom w:val="0"/>
      <w:divBdr>
        <w:top w:val="none" w:sz="0" w:space="0" w:color="auto"/>
        <w:left w:val="none" w:sz="0" w:space="0" w:color="auto"/>
        <w:bottom w:val="none" w:sz="0" w:space="0" w:color="auto"/>
        <w:right w:val="none" w:sz="0" w:space="0" w:color="auto"/>
      </w:divBdr>
    </w:div>
    <w:div w:id="1832285857">
      <w:bodyDiv w:val="1"/>
      <w:marLeft w:val="0"/>
      <w:marRight w:val="0"/>
      <w:marTop w:val="0"/>
      <w:marBottom w:val="0"/>
      <w:divBdr>
        <w:top w:val="none" w:sz="0" w:space="0" w:color="auto"/>
        <w:left w:val="none" w:sz="0" w:space="0" w:color="auto"/>
        <w:bottom w:val="none" w:sz="0" w:space="0" w:color="auto"/>
        <w:right w:val="none" w:sz="0" w:space="0" w:color="auto"/>
      </w:divBdr>
    </w:div>
    <w:div w:id="1840272909">
      <w:bodyDiv w:val="1"/>
      <w:marLeft w:val="0"/>
      <w:marRight w:val="0"/>
      <w:marTop w:val="0"/>
      <w:marBottom w:val="0"/>
      <w:divBdr>
        <w:top w:val="none" w:sz="0" w:space="0" w:color="auto"/>
        <w:left w:val="none" w:sz="0" w:space="0" w:color="auto"/>
        <w:bottom w:val="none" w:sz="0" w:space="0" w:color="auto"/>
        <w:right w:val="none" w:sz="0" w:space="0" w:color="auto"/>
      </w:divBdr>
    </w:div>
    <w:div w:id="1844780565">
      <w:bodyDiv w:val="1"/>
      <w:marLeft w:val="0"/>
      <w:marRight w:val="0"/>
      <w:marTop w:val="0"/>
      <w:marBottom w:val="0"/>
      <w:divBdr>
        <w:top w:val="none" w:sz="0" w:space="0" w:color="auto"/>
        <w:left w:val="none" w:sz="0" w:space="0" w:color="auto"/>
        <w:bottom w:val="none" w:sz="0" w:space="0" w:color="auto"/>
        <w:right w:val="none" w:sz="0" w:space="0" w:color="auto"/>
      </w:divBdr>
    </w:div>
    <w:div w:id="1846280962">
      <w:bodyDiv w:val="1"/>
      <w:marLeft w:val="0"/>
      <w:marRight w:val="0"/>
      <w:marTop w:val="0"/>
      <w:marBottom w:val="0"/>
      <w:divBdr>
        <w:top w:val="none" w:sz="0" w:space="0" w:color="auto"/>
        <w:left w:val="none" w:sz="0" w:space="0" w:color="auto"/>
        <w:bottom w:val="none" w:sz="0" w:space="0" w:color="auto"/>
        <w:right w:val="none" w:sz="0" w:space="0" w:color="auto"/>
      </w:divBdr>
    </w:div>
    <w:div w:id="1848599032">
      <w:bodyDiv w:val="1"/>
      <w:marLeft w:val="0"/>
      <w:marRight w:val="0"/>
      <w:marTop w:val="0"/>
      <w:marBottom w:val="0"/>
      <w:divBdr>
        <w:top w:val="none" w:sz="0" w:space="0" w:color="auto"/>
        <w:left w:val="none" w:sz="0" w:space="0" w:color="auto"/>
        <w:bottom w:val="none" w:sz="0" w:space="0" w:color="auto"/>
        <w:right w:val="none" w:sz="0" w:space="0" w:color="auto"/>
      </w:divBdr>
    </w:div>
    <w:div w:id="1861239329">
      <w:bodyDiv w:val="1"/>
      <w:marLeft w:val="0"/>
      <w:marRight w:val="0"/>
      <w:marTop w:val="0"/>
      <w:marBottom w:val="0"/>
      <w:divBdr>
        <w:top w:val="none" w:sz="0" w:space="0" w:color="auto"/>
        <w:left w:val="none" w:sz="0" w:space="0" w:color="auto"/>
        <w:bottom w:val="none" w:sz="0" w:space="0" w:color="auto"/>
        <w:right w:val="none" w:sz="0" w:space="0" w:color="auto"/>
      </w:divBdr>
    </w:div>
    <w:div w:id="1878152498">
      <w:bodyDiv w:val="1"/>
      <w:marLeft w:val="0"/>
      <w:marRight w:val="0"/>
      <w:marTop w:val="0"/>
      <w:marBottom w:val="0"/>
      <w:divBdr>
        <w:top w:val="none" w:sz="0" w:space="0" w:color="auto"/>
        <w:left w:val="none" w:sz="0" w:space="0" w:color="auto"/>
        <w:bottom w:val="none" w:sz="0" w:space="0" w:color="auto"/>
        <w:right w:val="none" w:sz="0" w:space="0" w:color="auto"/>
      </w:divBdr>
    </w:div>
    <w:div w:id="1878856140">
      <w:bodyDiv w:val="1"/>
      <w:marLeft w:val="0"/>
      <w:marRight w:val="0"/>
      <w:marTop w:val="0"/>
      <w:marBottom w:val="0"/>
      <w:divBdr>
        <w:top w:val="none" w:sz="0" w:space="0" w:color="auto"/>
        <w:left w:val="none" w:sz="0" w:space="0" w:color="auto"/>
        <w:bottom w:val="none" w:sz="0" w:space="0" w:color="auto"/>
        <w:right w:val="none" w:sz="0" w:space="0" w:color="auto"/>
      </w:divBdr>
    </w:div>
    <w:div w:id="1912078591">
      <w:bodyDiv w:val="1"/>
      <w:marLeft w:val="0"/>
      <w:marRight w:val="0"/>
      <w:marTop w:val="0"/>
      <w:marBottom w:val="0"/>
      <w:divBdr>
        <w:top w:val="none" w:sz="0" w:space="0" w:color="auto"/>
        <w:left w:val="none" w:sz="0" w:space="0" w:color="auto"/>
        <w:bottom w:val="none" w:sz="0" w:space="0" w:color="auto"/>
        <w:right w:val="none" w:sz="0" w:space="0" w:color="auto"/>
      </w:divBdr>
    </w:div>
    <w:div w:id="1914974840">
      <w:bodyDiv w:val="1"/>
      <w:marLeft w:val="0"/>
      <w:marRight w:val="0"/>
      <w:marTop w:val="0"/>
      <w:marBottom w:val="0"/>
      <w:divBdr>
        <w:top w:val="none" w:sz="0" w:space="0" w:color="auto"/>
        <w:left w:val="none" w:sz="0" w:space="0" w:color="auto"/>
        <w:bottom w:val="none" w:sz="0" w:space="0" w:color="auto"/>
        <w:right w:val="none" w:sz="0" w:space="0" w:color="auto"/>
      </w:divBdr>
    </w:div>
    <w:div w:id="1919628612">
      <w:bodyDiv w:val="1"/>
      <w:marLeft w:val="0"/>
      <w:marRight w:val="0"/>
      <w:marTop w:val="0"/>
      <w:marBottom w:val="0"/>
      <w:divBdr>
        <w:top w:val="none" w:sz="0" w:space="0" w:color="auto"/>
        <w:left w:val="none" w:sz="0" w:space="0" w:color="auto"/>
        <w:bottom w:val="none" w:sz="0" w:space="0" w:color="auto"/>
        <w:right w:val="none" w:sz="0" w:space="0" w:color="auto"/>
      </w:divBdr>
    </w:div>
    <w:div w:id="1922175506">
      <w:bodyDiv w:val="1"/>
      <w:marLeft w:val="0"/>
      <w:marRight w:val="0"/>
      <w:marTop w:val="0"/>
      <w:marBottom w:val="0"/>
      <w:divBdr>
        <w:top w:val="none" w:sz="0" w:space="0" w:color="auto"/>
        <w:left w:val="none" w:sz="0" w:space="0" w:color="auto"/>
        <w:bottom w:val="none" w:sz="0" w:space="0" w:color="auto"/>
        <w:right w:val="none" w:sz="0" w:space="0" w:color="auto"/>
      </w:divBdr>
    </w:div>
    <w:div w:id="1942296870">
      <w:bodyDiv w:val="1"/>
      <w:marLeft w:val="0"/>
      <w:marRight w:val="0"/>
      <w:marTop w:val="0"/>
      <w:marBottom w:val="0"/>
      <w:divBdr>
        <w:top w:val="none" w:sz="0" w:space="0" w:color="auto"/>
        <w:left w:val="none" w:sz="0" w:space="0" w:color="auto"/>
        <w:bottom w:val="none" w:sz="0" w:space="0" w:color="auto"/>
        <w:right w:val="none" w:sz="0" w:space="0" w:color="auto"/>
      </w:divBdr>
    </w:div>
    <w:div w:id="1949001854">
      <w:bodyDiv w:val="1"/>
      <w:marLeft w:val="0"/>
      <w:marRight w:val="0"/>
      <w:marTop w:val="0"/>
      <w:marBottom w:val="0"/>
      <w:divBdr>
        <w:top w:val="none" w:sz="0" w:space="0" w:color="auto"/>
        <w:left w:val="none" w:sz="0" w:space="0" w:color="auto"/>
        <w:bottom w:val="none" w:sz="0" w:space="0" w:color="auto"/>
        <w:right w:val="none" w:sz="0" w:space="0" w:color="auto"/>
      </w:divBdr>
    </w:div>
    <w:div w:id="1957830820">
      <w:bodyDiv w:val="1"/>
      <w:marLeft w:val="0"/>
      <w:marRight w:val="0"/>
      <w:marTop w:val="0"/>
      <w:marBottom w:val="0"/>
      <w:divBdr>
        <w:top w:val="none" w:sz="0" w:space="0" w:color="auto"/>
        <w:left w:val="none" w:sz="0" w:space="0" w:color="auto"/>
        <w:bottom w:val="none" w:sz="0" w:space="0" w:color="auto"/>
        <w:right w:val="none" w:sz="0" w:space="0" w:color="auto"/>
      </w:divBdr>
    </w:div>
    <w:div w:id="1963461970">
      <w:bodyDiv w:val="1"/>
      <w:marLeft w:val="0"/>
      <w:marRight w:val="0"/>
      <w:marTop w:val="0"/>
      <w:marBottom w:val="0"/>
      <w:divBdr>
        <w:top w:val="none" w:sz="0" w:space="0" w:color="auto"/>
        <w:left w:val="none" w:sz="0" w:space="0" w:color="auto"/>
        <w:bottom w:val="none" w:sz="0" w:space="0" w:color="auto"/>
        <w:right w:val="none" w:sz="0" w:space="0" w:color="auto"/>
      </w:divBdr>
    </w:div>
    <w:div w:id="1965963086">
      <w:bodyDiv w:val="1"/>
      <w:marLeft w:val="0"/>
      <w:marRight w:val="0"/>
      <w:marTop w:val="0"/>
      <w:marBottom w:val="0"/>
      <w:divBdr>
        <w:top w:val="none" w:sz="0" w:space="0" w:color="auto"/>
        <w:left w:val="none" w:sz="0" w:space="0" w:color="auto"/>
        <w:bottom w:val="none" w:sz="0" w:space="0" w:color="auto"/>
        <w:right w:val="none" w:sz="0" w:space="0" w:color="auto"/>
      </w:divBdr>
    </w:div>
    <w:div w:id="1978105810">
      <w:bodyDiv w:val="1"/>
      <w:marLeft w:val="0"/>
      <w:marRight w:val="0"/>
      <w:marTop w:val="0"/>
      <w:marBottom w:val="0"/>
      <w:divBdr>
        <w:top w:val="none" w:sz="0" w:space="0" w:color="auto"/>
        <w:left w:val="none" w:sz="0" w:space="0" w:color="auto"/>
        <w:bottom w:val="none" w:sz="0" w:space="0" w:color="auto"/>
        <w:right w:val="none" w:sz="0" w:space="0" w:color="auto"/>
      </w:divBdr>
    </w:div>
    <w:div w:id="1987391409">
      <w:bodyDiv w:val="1"/>
      <w:marLeft w:val="0"/>
      <w:marRight w:val="0"/>
      <w:marTop w:val="0"/>
      <w:marBottom w:val="0"/>
      <w:divBdr>
        <w:top w:val="none" w:sz="0" w:space="0" w:color="auto"/>
        <w:left w:val="none" w:sz="0" w:space="0" w:color="auto"/>
        <w:bottom w:val="none" w:sz="0" w:space="0" w:color="auto"/>
        <w:right w:val="none" w:sz="0" w:space="0" w:color="auto"/>
      </w:divBdr>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21228020">
      <w:bodyDiv w:val="1"/>
      <w:marLeft w:val="0"/>
      <w:marRight w:val="0"/>
      <w:marTop w:val="0"/>
      <w:marBottom w:val="0"/>
      <w:divBdr>
        <w:top w:val="none" w:sz="0" w:space="0" w:color="auto"/>
        <w:left w:val="none" w:sz="0" w:space="0" w:color="auto"/>
        <w:bottom w:val="none" w:sz="0" w:space="0" w:color="auto"/>
        <w:right w:val="none" w:sz="0" w:space="0" w:color="auto"/>
      </w:divBdr>
    </w:div>
    <w:div w:id="2029864173">
      <w:bodyDiv w:val="1"/>
      <w:marLeft w:val="0"/>
      <w:marRight w:val="0"/>
      <w:marTop w:val="0"/>
      <w:marBottom w:val="0"/>
      <w:divBdr>
        <w:top w:val="none" w:sz="0" w:space="0" w:color="auto"/>
        <w:left w:val="none" w:sz="0" w:space="0" w:color="auto"/>
        <w:bottom w:val="none" w:sz="0" w:space="0" w:color="auto"/>
        <w:right w:val="none" w:sz="0" w:space="0" w:color="auto"/>
      </w:divBdr>
    </w:div>
    <w:div w:id="2044086386">
      <w:bodyDiv w:val="1"/>
      <w:marLeft w:val="0"/>
      <w:marRight w:val="0"/>
      <w:marTop w:val="0"/>
      <w:marBottom w:val="0"/>
      <w:divBdr>
        <w:top w:val="none" w:sz="0" w:space="0" w:color="auto"/>
        <w:left w:val="none" w:sz="0" w:space="0" w:color="auto"/>
        <w:bottom w:val="none" w:sz="0" w:space="0" w:color="auto"/>
        <w:right w:val="none" w:sz="0" w:space="0" w:color="auto"/>
      </w:divBdr>
    </w:div>
    <w:div w:id="2057657073">
      <w:bodyDiv w:val="1"/>
      <w:marLeft w:val="0"/>
      <w:marRight w:val="0"/>
      <w:marTop w:val="0"/>
      <w:marBottom w:val="0"/>
      <w:divBdr>
        <w:top w:val="none" w:sz="0" w:space="0" w:color="auto"/>
        <w:left w:val="none" w:sz="0" w:space="0" w:color="auto"/>
        <w:bottom w:val="none" w:sz="0" w:space="0" w:color="auto"/>
        <w:right w:val="none" w:sz="0" w:space="0" w:color="auto"/>
      </w:divBdr>
    </w:div>
    <w:div w:id="2057855713">
      <w:bodyDiv w:val="1"/>
      <w:marLeft w:val="0"/>
      <w:marRight w:val="0"/>
      <w:marTop w:val="0"/>
      <w:marBottom w:val="0"/>
      <w:divBdr>
        <w:top w:val="none" w:sz="0" w:space="0" w:color="auto"/>
        <w:left w:val="none" w:sz="0" w:space="0" w:color="auto"/>
        <w:bottom w:val="none" w:sz="0" w:space="0" w:color="auto"/>
        <w:right w:val="none" w:sz="0" w:space="0" w:color="auto"/>
      </w:divBdr>
    </w:div>
    <w:div w:id="2067140263">
      <w:bodyDiv w:val="1"/>
      <w:marLeft w:val="0"/>
      <w:marRight w:val="0"/>
      <w:marTop w:val="0"/>
      <w:marBottom w:val="0"/>
      <w:divBdr>
        <w:top w:val="none" w:sz="0" w:space="0" w:color="auto"/>
        <w:left w:val="none" w:sz="0" w:space="0" w:color="auto"/>
        <w:bottom w:val="none" w:sz="0" w:space="0" w:color="auto"/>
        <w:right w:val="none" w:sz="0" w:space="0" w:color="auto"/>
      </w:divBdr>
    </w:div>
    <w:div w:id="21060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Sye12</b:Tag>
    <b:SourceType>JournalArticle</b:SourceType>
    <b:Guid>{041E5FCE-875D-4115-926D-5B432D860B83}</b:Guid>
    <b:Author>
      <b:Author>
        <b:NameList>
          <b:Person>
            <b:Last>Syed Mohd Ahmad</b:Last>
            <b:First>Deepankar</b:First>
            <b:Middle>Choudhury</b:Middle>
          </b:Person>
        </b:NameList>
      </b:Author>
    </b:Author>
    <b:Title>Seismic internal stability anlayis of waterfront reinforced-soil wall using pseudo-static approach</b:Title>
    <b:JournalName>Ocean Engineering</b:JournalName>
    <b:Year>2012</b:Year>
    <b:Pages>83-90</b:Pages>
    <b:Volume>52</b:Volume>
    <b:RefOrder>3</b:RefOrder>
  </b:Source>
  <b:Source>
    <b:Tag>Kra18</b:Tag>
    <b:SourceType>JournalArticle</b:SourceType>
    <b:Guid>{078E40EE-19D8-49B8-820B-C1202C3B6C32}</b:Guid>
    <b:Author>
      <b:Author>
        <b:NameList>
          <b:Person>
            <b:Last>Krabbenhoft</b:Last>
            <b:First>K.</b:First>
          </b:Person>
        </b:NameList>
      </b:Author>
    </b:Author>
    <b:Title>Static and seismic earth pressure coefficients for vertical walls with horizontal backfill</b:Title>
    <b:JournalName>Soil Dynamics and Earthquake Engineering</b:JournalName>
    <b:Year>2018</b:Year>
    <b:Pages>403-407</b:Pages>
    <b:Volume>104</b:Volume>
    <b:RefOrder>2</b:RefOrder>
  </b:Source>
  <b:Source>
    <b:Tag>CVi</b:Tag>
    <b:SourceType>Report</b:SourceType>
    <b:Guid>{2E7B504B-DC3A-46C0-B553-795AC1F2D681}</b:Guid>
    <b:Author>
      <b:Author>
        <b:NameList>
          <b:Person>
            <b:Last>C. Visone</b:Last>
            <b:First>F.</b:First>
            <b:Middle>Santucci de Magistris</b:Middle>
          </b:Person>
        </b:NameList>
      </b:Author>
    </b:Author>
    <b:Title>A review of design methods for retaining structures under seismic loadings</b:Title>
    <b:City>Termoli (CB), Italy</b:City>
    <b:Department>Structural and Geotechnical Dynamic Lab StreGa</b:Department>
    <b:Institution>University of Molise</b:Institution>
    <b:RefOrder>1</b:RefOrder>
  </b:Source>
  <b:Source>
    <b:Tag>Eur</b:Tag>
    <b:SourceType>Report</b:SourceType>
    <b:Guid>{8DBDE08D-F562-4FC2-A2F8-54BF579A83A8}</b:Guid>
    <b:Author>
      <b:Author>
        <b:Corporate>Eurocode</b:Corporate>
      </b:Author>
    </b:Author>
    <b:Title>EN 1997-1. Eurocode 7. Geothecnical design. Part 1: General rules</b:Title>
    <b:RefOrder>7</b:RefOrder>
  </b:Source>
  <b:Source>
    <b:Tag>Eur1</b:Tag>
    <b:SourceType>Report</b:SourceType>
    <b:Guid>{1A6BE231-4E10-4830-91EC-02D6D018F97F}</b:Guid>
    <b:Author>
      <b:Author>
        <b:Corporate>Eurocode</b:Corporate>
      </b:Author>
    </b:Author>
    <b:Title>EN 1998-1. Eurocode 8. Design of structures for earthquake resistance. Part 1: General rules, seismic actions and rules for buildings</b:Title>
    <b:RefOrder>5</b:RefOrder>
  </b:Source>
  <b:Source>
    <b:Tag>PIA</b:Tag>
    <b:SourceType>Report</b:SourceType>
    <b:Guid>{09DEF307-6305-42F6-BBFA-6686C984700F}</b:Guid>
    <b:Author>
      <b:Author>
        <b:Corporate>PIANC Working Group 34</b:Corporate>
      </b:Author>
    </b:Author>
    <b:Title>Seismic Design Guidelines for Port Structures</b:Title>
    <b:RefOrder>9</b:RefOrder>
  </b:Source>
  <b:Source>
    <b:Tag>Oce</b:Tag>
    <b:SourceType>Report</b:SourceType>
    <b:Guid>{0C9B1BA2-493B-42EC-B04E-66E634AA1068}</b:Guid>
    <b:Author>
      <b:Author>
        <b:Corporate>The Overseas Coastal Area Development Institue of Japan</b:Corporate>
      </b:Author>
    </b:Author>
    <b:Title>Technical Standards and Commentaries for Port and Harbour Facilities in Japan</b:Title>
    <b:Year>2002</b:Year>
    <b:Publisher>OCDI</b:Publisher>
    <b:City>Tokyo</b:City>
    <b:RefOrder>11</b:RefOrder>
  </b:Source>
  <b:Source>
    <b:Tag>CJW16</b:Tag>
    <b:SourceType>JournalArticle</b:SourceType>
    <b:Guid>{A00D4AC8-11D2-4E4F-A533-1308B4E5CAB5}</b:Guid>
    <b:Author>
      <b:Author>
        <b:NameList>
          <b:Person>
            <b:Last>Habets</b:Last>
            <b:First>C.J.W.</b:First>
          </b:Person>
          <b:Person>
            <b:Last>Peters</b:Last>
            <b:First>D.</b:First>
            <b:Middle>J.</b:Middle>
          </b:Person>
          <b:Person>
            <b:Last>Gijt</b:Last>
            <b:First>J.</b:First>
            <b:Middle>G de</b:Middle>
          </b:Person>
          <b:Person>
            <b:Last>Metrikine</b:Last>
            <b:First>A.</b:First>
            <b:Middle>V.</b:Middle>
          </b:Person>
          <b:Person>
            <b:Last>Jonkman</b:Last>
            <b:First>S.</b:First>
            <b:Middle>N.</b:Middle>
          </b:Person>
        </b:NameList>
      </b:Author>
    </b:Author>
    <b:Title>Model solutions for Perfomance-Based seismic analysis of an anchored sheet pile quay wall</b:Title>
    <b:Year>2016</b:Year>
    <b:Publisher>World Academy of Science, Engineering and Technology</b:Publisher>
    <b:Pages>293-305</b:Pages>
    <b:JournalName>International Journal of Civil and Environmental Engineering</b:JournalName>
    <b:Volume>10</b:Volume>
    <b:Issue>3</b:Issue>
    <b:RefOrder>4</b:RefOrder>
  </b:Source>
  <b:Source>
    <b:Tag>AAA</b:Tag>
    <b:SourceType>Misc</b:SourceType>
    <b:Guid>{F43CFFD4-4802-4531-8C5C-101D352EA96C}</b:Guid>
    <b:Author>
      <b:Author>
        <b:NameList>
          <b:Person>
            <b:Last>Gelfi</b:Last>
            <b:First>P.</b:First>
          </b:Person>
        </b:NameList>
      </b:Author>
    </b:Author>
    <b:Title>SIMQKE</b:Title>
    <b:Publisher>University of Brescia</b:Publisher>
    <b:Year>2009</b:Year>
    <b:CountryRegion>Italy</b:CountryRegion>
    <b:RefOrder>12</b:RefOrder>
  </b:Source>
  <b:Source>
    <b:Tag>Pla</b:Tag>
    <b:SourceType>ElectronicSource</b:SourceType>
    <b:Guid>{5198DE5A-F073-4763-AB25-526918931998}</b:Guid>
    <b:Author>
      <b:Author>
        <b:Corporate>Plaxis</b:Corporate>
      </b:Author>
    </b:Author>
    <b:Title>2D Plaxis</b:Title>
    <b:City>Delf</b:City>
    <b:RefOrder>6</b:RefOrder>
  </b:Source>
  <b:Source>
    <b:Tag>Eur35</b:Tag>
    <b:SourceType>Report</b:SourceType>
    <b:Guid>{AF6F9697-D089-4E3E-9566-C757ECE3C80F}</b:Guid>
    <b:Author>
      <b:Author>
        <b:Corporate>Eurocode</b:Corporate>
      </b:Author>
    </b:Author>
    <b:Title>EN 1993-5. Eurocode 3 - Design of steel structures - Part 5: Piling</b:Title>
    <b:RefOrder>10</b:RefOrder>
  </b:Source>
  <b:Source>
    <b:Tag>Eur2</b:Tag>
    <b:SourceType>Report</b:SourceType>
    <b:Guid>{6C1E12B1-7BFD-4C0E-8802-F8254102E172}</b:Guid>
    <b:Author>
      <b:Author>
        <b:Corporate>Eurocode</b:Corporate>
      </b:Author>
    </b:Author>
    <b:Title>EN 1998-5. Eurocode 8. Design of structures for earthquake resistance. Part 5: Foundations, retaining structures and geotechnical aspects</b:Title>
    <b:RefOrder>8</b:RefOrder>
  </b:Source>
</b:Sources>
</file>

<file path=customXml/itemProps1.xml><?xml version="1.0" encoding="utf-8"?>
<ds:datastoreItem xmlns:ds="http://schemas.openxmlformats.org/officeDocument/2006/customXml" ds:itemID="{DD2EB5E2-3824-4F96-9A05-BC4DB531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356</Words>
  <Characters>2033</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SENER</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Sanmartin Carrillo, Arcadi</cp:lastModifiedBy>
  <cp:revision>4</cp:revision>
  <cp:lastPrinted>2019-01-08T18:37:00Z</cp:lastPrinted>
  <dcterms:created xsi:type="dcterms:W3CDTF">2019-01-13T00:11:00Z</dcterms:created>
  <dcterms:modified xsi:type="dcterms:W3CDTF">2019-01-13T00:34:00Z</dcterms:modified>
</cp:coreProperties>
</file>